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5487" w14:textId="77777777" w:rsidR="006D7DEF" w:rsidRDefault="006D7DEF" w:rsidP="00BA222B">
      <w:pPr>
        <w:spacing w:after="0" w:line="240" w:lineRule="auto"/>
        <w:contextualSpacing/>
        <w:jc w:val="both"/>
        <w:rPr>
          <w:rFonts w:ascii="Times New Roman" w:eastAsia="Calibri" w:hAnsi="Times New Roman" w:cs="Times New Roman"/>
          <w:b/>
          <w:sz w:val="24"/>
          <w:szCs w:val="24"/>
        </w:rPr>
      </w:pPr>
    </w:p>
    <w:p w14:paraId="551A6672" w14:textId="77777777" w:rsidR="006D7DEF" w:rsidRDefault="006D7DEF" w:rsidP="00BA222B">
      <w:pPr>
        <w:spacing w:after="0" w:line="240" w:lineRule="auto"/>
        <w:contextualSpacing/>
        <w:jc w:val="both"/>
        <w:rPr>
          <w:rFonts w:ascii="Times New Roman" w:eastAsia="Calibri" w:hAnsi="Times New Roman" w:cs="Times New Roman"/>
          <w:b/>
          <w:sz w:val="24"/>
          <w:szCs w:val="24"/>
        </w:rPr>
      </w:pPr>
    </w:p>
    <w:p w14:paraId="492B83B7" w14:textId="7EFD01B3" w:rsidR="00BA222B" w:rsidRDefault="00BA222B" w:rsidP="00BA222B">
      <w:pPr>
        <w:spacing w:after="0" w:line="240" w:lineRule="auto"/>
        <w:contextualSpacing/>
        <w:jc w:val="both"/>
        <w:rPr>
          <w:rFonts w:ascii="Times New Roman" w:eastAsia="Calibri" w:hAnsi="Times New Roman" w:cs="Times New Roman"/>
          <w:b/>
          <w:sz w:val="24"/>
          <w:szCs w:val="24"/>
        </w:rPr>
      </w:pPr>
      <w:r w:rsidRPr="00903E48">
        <w:rPr>
          <w:rFonts w:ascii="Times New Roman" w:eastAsia="Calibri" w:hAnsi="Times New Roman" w:cs="Times New Roman"/>
          <w:b/>
          <w:sz w:val="24"/>
          <w:szCs w:val="24"/>
        </w:rPr>
        <w:t>M2 PIEVILCĪGA TERITORIJA UN KULTŪRVĒSTURISKĀS VIETAS</w:t>
      </w:r>
    </w:p>
    <w:p w14:paraId="2568D17C" w14:textId="515E9433" w:rsidR="00BA222B" w:rsidRDefault="00BA222B" w:rsidP="00BA222B">
      <w:pPr>
        <w:spacing w:after="0" w:line="240" w:lineRule="auto"/>
        <w:contextualSpacing/>
        <w:jc w:val="both"/>
        <w:rPr>
          <w:rFonts w:ascii="Times New Roman" w:eastAsia="Calibri" w:hAnsi="Times New Roman" w:cs="Times New Roman"/>
          <w:b/>
          <w:sz w:val="24"/>
          <w:szCs w:val="24"/>
        </w:rPr>
      </w:pPr>
      <w:r w:rsidRPr="00903E48">
        <w:rPr>
          <w:rFonts w:ascii="Times New Roman" w:eastAsia="Calibri" w:hAnsi="Times New Roman" w:cs="Times New Roman"/>
          <w:b/>
          <w:sz w:val="24"/>
          <w:szCs w:val="24"/>
        </w:rPr>
        <w:t>R</w:t>
      </w:r>
      <w:r>
        <w:rPr>
          <w:rFonts w:ascii="Times New Roman" w:eastAsia="Calibri" w:hAnsi="Times New Roman" w:cs="Times New Roman"/>
          <w:b/>
          <w:sz w:val="24"/>
          <w:szCs w:val="24"/>
        </w:rPr>
        <w:t>4</w:t>
      </w:r>
      <w:r w:rsidRPr="00903E48">
        <w:rPr>
          <w:rFonts w:ascii="Times New Roman" w:eastAsia="Calibri" w:hAnsi="Times New Roman" w:cs="Times New Roman"/>
          <w:b/>
          <w:sz w:val="24"/>
          <w:szCs w:val="24"/>
        </w:rPr>
        <w:t xml:space="preserve"> “</w:t>
      </w:r>
      <w:bookmarkStart w:id="0" w:name="_Hlk160203409"/>
      <w:r w:rsidR="000F7DDF" w:rsidRPr="000F7DDF">
        <w:rPr>
          <w:rFonts w:ascii="Times New Roman" w:eastAsia="Calibri" w:hAnsi="Times New Roman" w:cs="Times New Roman"/>
          <w:b/>
          <w:sz w:val="24"/>
          <w:szCs w:val="24"/>
        </w:rPr>
        <w:t>Kultūrvēsturiskā mantojuma saglabāšana un atjaunošana</w:t>
      </w:r>
      <w:bookmarkEnd w:id="0"/>
      <w:r w:rsidRPr="00903E48">
        <w:rPr>
          <w:rFonts w:ascii="Times New Roman" w:eastAsia="Calibri" w:hAnsi="Times New Roman" w:cs="Times New Roman"/>
          <w:b/>
          <w:sz w:val="24"/>
          <w:szCs w:val="24"/>
        </w:rPr>
        <w:t>”</w:t>
      </w:r>
    </w:p>
    <w:p w14:paraId="7BF0D70E" w14:textId="77777777" w:rsidR="008164FC" w:rsidRPr="00AD055F" w:rsidRDefault="008164FC" w:rsidP="00BA222B">
      <w:pPr>
        <w:spacing w:after="0" w:line="240" w:lineRule="auto"/>
        <w:contextualSpacing/>
        <w:jc w:val="both"/>
        <w:rPr>
          <w:rFonts w:ascii="Times New Roman" w:eastAsia="Calibri" w:hAnsi="Times New Roman" w:cs="Times New Roman"/>
          <w:b/>
          <w:sz w:val="24"/>
          <w:szCs w:val="24"/>
        </w:rPr>
      </w:pPr>
    </w:p>
    <w:tbl>
      <w:tblPr>
        <w:tblW w:w="9924" w:type="dxa"/>
        <w:tblInd w:w="-431" w:type="dxa"/>
        <w:tblLayout w:type="fixed"/>
        <w:tblLook w:val="0000" w:firstRow="0" w:lastRow="0" w:firstColumn="0" w:lastColumn="0" w:noHBand="0" w:noVBand="0"/>
      </w:tblPr>
      <w:tblGrid>
        <w:gridCol w:w="1844"/>
        <w:gridCol w:w="3118"/>
        <w:gridCol w:w="2835"/>
        <w:gridCol w:w="709"/>
        <w:gridCol w:w="1276"/>
        <w:gridCol w:w="142"/>
      </w:tblGrid>
      <w:tr w:rsidR="00CB442A" w:rsidRPr="00AD055F" w14:paraId="2046ADA8" w14:textId="77777777" w:rsidTr="0013605F">
        <w:tc>
          <w:tcPr>
            <w:tcW w:w="1844" w:type="dxa"/>
            <w:tcBorders>
              <w:top w:val="single" w:sz="4" w:space="0" w:color="000000"/>
              <w:left w:val="single" w:sz="4" w:space="0" w:color="000000"/>
              <w:bottom w:val="single" w:sz="4" w:space="0" w:color="000000"/>
            </w:tcBorders>
            <w:vAlign w:val="center"/>
          </w:tcPr>
          <w:p w14:paraId="4FCA4D0D" w14:textId="77777777" w:rsidR="00CB442A" w:rsidRPr="00AD055F" w:rsidRDefault="00CB442A" w:rsidP="00724C5C">
            <w:pPr>
              <w:spacing w:after="0" w:line="240" w:lineRule="auto"/>
              <w:rPr>
                <w:rFonts w:ascii="Times New Roman" w:eastAsia="Calibri" w:hAnsi="Times New Roman" w:cs="Times New Roman"/>
                <w:sz w:val="24"/>
              </w:rPr>
            </w:pPr>
            <w:bookmarkStart w:id="1" w:name="_Hlk160203444"/>
            <w:r w:rsidRPr="00AD055F">
              <w:rPr>
                <w:rFonts w:ascii="Times New Roman" w:eastAsia="Calibri" w:hAnsi="Times New Roman" w:cs="Times New Roman"/>
                <w:sz w:val="24"/>
              </w:rPr>
              <w:t>Kritērijs</w:t>
            </w:r>
          </w:p>
        </w:tc>
        <w:tc>
          <w:tcPr>
            <w:tcW w:w="3118" w:type="dxa"/>
            <w:tcBorders>
              <w:top w:val="single" w:sz="4" w:space="0" w:color="000000"/>
              <w:left w:val="single" w:sz="4" w:space="0" w:color="000000"/>
              <w:bottom w:val="single" w:sz="4" w:space="0" w:color="000000"/>
            </w:tcBorders>
            <w:vAlign w:val="center"/>
          </w:tcPr>
          <w:p w14:paraId="1EFAC231" w14:textId="77777777" w:rsidR="00CB442A" w:rsidRPr="00AD055F" w:rsidRDefault="00CB442A" w:rsidP="00724C5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44" w:type="dxa"/>
            <w:gridSpan w:val="2"/>
            <w:tcBorders>
              <w:top w:val="single" w:sz="4" w:space="0" w:color="000000"/>
              <w:left w:val="single" w:sz="4" w:space="0" w:color="000000"/>
              <w:bottom w:val="single" w:sz="4" w:space="0" w:color="000000"/>
            </w:tcBorders>
          </w:tcPr>
          <w:p w14:paraId="14F89CCF" w14:textId="77777777" w:rsidR="00CB442A" w:rsidRDefault="00CB442A" w:rsidP="00724C5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20A45DDC" w14:textId="77777777" w:rsidR="00CB442A" w:rsidRPr="00AD055F" w:rsidRDefault="00CB442A" w:rsidP="00724C5C">
            <w:pPr>
              <w:spacing w:after="0" w:line="240" w:lineRule="auto"/>
              <w:jc w:val="both"/>
              <w:rPr>
                <w:rFonts w:ascii="Times New Roman" w:eastAsia="Calibri" w:hAnsi="Times New Roman" w:cs="Times New Roman"/>
                <w:sz w:val="24"/>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CB17E49" w14:textId="77777777" w:rsidR="00CB442A" w:rsidRPr="00AD055F" w:rsidRDefault="00CB442A" w:rsidP="00724C5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r>
      <w:tr w:rsidR="00CB442A" w:rsidRPr="00AD055F" w14:paraId="74851D5C" w14:textId="77777777" w:rsidTr="0013605F">
        <w:tc>
          <w:tcPr>
            <w:tcW w:w="1844" w:type="dxa"/>
            <w:tcBorders>
              <w:top w:val="single" w:sz="4" w:space="0" w:color="000000"/>
              <w:left w:val="single" w:sz="4" w:space="0" w:color="000000"/>
              <w:bottom w:val="single" w:sz="12" w:space="0" w:color="000000"/>
            </w:tcBorders>
          </w:tcPr>
          <w:p w14:paraId="5280D887" w14:textId="77777777" w:rsidR="00CB442A" w:rsidRPr="00AD055F" w:rsidRDefault="00CB442A" w:rsidP="00724C5C">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3118" w:type="dxa"/>
            <w:tcBorders>
              <w:top w:val="single" w:sz="4" w:space="0" w:color="000000"/>
              <w:left w:val="single" w:sz="4" w:space="0" w:color="000000"/>
              <w:bottom w:val="single" w:sz="12" w:space="0" w:color="000000"/>
            </w:tcBorders>
          </w:tcPr>
          <w:p w14:paraId="33FF8C5C" w14:textId="77777777" w:rsidR="00CB442A" w:rsidRPr="00AD055F" w:rsidRDefault="00CB442A" w:rsidP="00724C5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44" w:type="dxa"/>
            <w:gridSpan w:val="2"/>
            <w:tcBorders>
              <w:top w:val="single" w:sz="4" w:space="0" w:color="000000"/>
              <w:left w:val="single" w:sz="4" w:space="0" w:color="000000"/>
              <w:bottom w:val="single" w:sz="12" w:space="0" w:color="000000"/>
            </w:tcBorders>
          </w:tcPr>
          <w:p w14:paraId="6DB86CAD" w14:textId="77777777" w:rsidR="00CB442A" w:rsidRPr="00AD055F" w:rsidRDefault="00CB442A" w:rsidP="00724C5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72E1F15"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8" w:type="dxa"/>
            <w:gridSpan w:val="2"/>
            <w:tcBorders>
              <w:top w:val="single" w:sz="4" w:space="0" w:color="000000"/>
              <w:left w:val="single" w:sz="4" w:space="0" w:color="000000"/>
              <w:bottom w:val="single" w:sz="12" w:space="0" w:color="000000"/>
              <w:right w:val="single" w:sz="4" w:space="0" w:color="000000"/>
            </w:tcBorders>
          </w:tcPr>
          <w:p w14:paraId="1F6B5ABF" w14:textId="77777777" w:rsidR="00CB442A" w:rsidRPr="00AD055F" w:rsidRDefault="00CB442A" w:rsidP="00724C5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r>
      <w:tr w:rsidR="00CB442A" w:rsidRPr="00AD055F" w14:paraId="01B75BDC" w14:textId="77777777" w:rsidTr="0013605F">
        <w:tc>
          <w:tcPr>
            <w:tcW w:w="1844" w:type="dxa"/>
            <w:vMerge w:val="restart"/>
            <w:tcBorders>
              <w:top w:val="single" w:sz="12" w:space="0" w:color="000000"/>
              <w:left w:val="single" w:sz="4" w:space="0" w:color="000000"/>
            </w:tcBorders>
          </w:tcPr>
          <w:p w14:paraId="31C459AB" w14:textId="77777777" w:rsidR="00CB442A" w:rsidRPr="00AD055F" w:rsidRDefault="00CB442A" w:rsidP="00724C5C">
            <w:pPr>
              <w:spacing w:after="0" w:line="240" w:lineRule="auto"/>
              <w:rPr>
                <w:rFonts w:ascii="Times New Roman" w:eastAsia="Calibri" w:hAnsi="Times New Roman" w:cs="Times New Roman"/>
                <w:sz w:val="24"/>
              </w:rPr>
            </w:pPr>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3118" w:type="dxa"/>
            <w:vMerge w:val="restart"/>
            <w:tcBorders>
              <w:top w:val="single" w:sz="12" w:space="0" w:color="000000"/>
              <w:left w:val="single" w:sz="4" w:space="0" w:color="000000"/>
            </w:tcBorders>
          </w:tcPr>
          <w:p w14:paraId="54B0C9B7" w14:textId="77777777" w:rsidR="00CB442A" w:rsidRPr="00AD055F" w:rsidRDefault="00CB442A" w:rsidP="00724C5C">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35" w:type="dxa"/>
            <w:tcBorders>
              <w:top w:val="single" w:sz="12" w:space="0" w:color="000000"/>
              <w:left w:val="single" w:sz="4" w:space="0" w:color="000000"/>
              <w:bottom w:val="single" w:sz="4" w:space="0" w:color="000000"/>
              <w:right w:val="single" w:sz="4" w:space="0" w:color="000000"/>
            </w:tcBorders>
          </w:tcPr>
          <w:p w14:paraId="1D374E18" w14:textId="77777777" w:rsidR="00CB442A"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709" w:type="dxa"/>
            <w:tcBorders>
              <w:top w:val="single" w:sz="12" w:space="0" w:color="000000"/>
              <w:left w:val="single" w:sz="4" w:space="0" w:color="000000"/>
              <w:bottom w:val="single" w:sz="4" w:space="0" w:color="000000"/>
            </w:tcBorders>
          </w:tcPr>
          <w:p w14:paraId="6DBBB5AC"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8" w:type="dxa"/>
            <w:gridSpan w:val="2"/>
            <w:vMerge w:val="restart"/>
            <w:tcBorders>
              <w:top w:val="single" w:sz="12" w:space="0" w:color="000000"/>
              <w:left w:val="single" w:sz="4" w:space="0" w:color="000000"/>
              <w:right w:val="single" w:sz="4" w:space="0" w:color="000000"/>
            </w:tcBorders>
          </w:tcPr>
          <w:p w14:paraId="55358836" w14:textId="77777777" w:rsidR="00CB442A" w:rsidRPr="00AD055F" w:rsidRDefault="00CB442A" w:rsidP="00724C5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r>
      <w:tr w:rsidR="00CB442A" w:rsidRPr="00AD055F" w14:paraId="5C4F07DD" w14:textId="77777777" w:rsidTr="0013605F">
        <w:tc>
          <w:tcPr>
            <w:tcW w:w="1844" w:type="dxa"/>
            <w:vMerge/>
            <w:tcBorders>
              <w:left w:val="single" w:sz="4" w:space="0" w:color="000000"/>
            </w:tcBorders>
          </w:tcPr>
          <w:p w14:paraId="724BAB09"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5BED673D"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3D9E8061" w14:textId="77777777" w:rsidR="00CB442A"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709" w:type="dxa"/>
            <w:tcBorders>
              <w:top w:val="single" w:sz="4" w:space="0" w:color="000000"/>
              <w:left w:val="single" w:sz="4" w:space="0" w:color="000000"/>
              <w:bottom w:val="single" w:sz="4" w:space="0" w:color="000000"/>
            </w:tcBorders>
          </w:tcPr>
          <w:p w14:paraId="04AFCE53"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8" w:type="dxa"/>
            <w:gridSpan w:val="2"/>
            <w:vMerge/>
            <w:tcBorders>
              <w:left w:val="single" w:sz="4" w:space="0" w:color="000000"/>
              <w:right w:val="single" w:sz="4" w:space="0" w:color="000000"/>
            </w:tcBorders>
          </w:tcPr>
          <w:p w14:paraId="678B0BC2"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49B0CE01" w14:textId="77777777" w:rsidTr="0013605F">
        <w:tc>
          <w:tcPr>
            <w:tcW w:w="1844" w:type="dxa"/>
            <w:vMerge/>
            <w:tcBorders>
              <w:left w:val="single" w:sz="4" w:space="0" w:color="000000"/>
              <w:bottom w:val="single" w:sz="12" w:space="0" w:color="000000"/>
            </w:tcBorders>
          </w:tcPr>
          <w:p w14:paraId="5EED82D3"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000000"/>
            </w:tcBorders>
          </w:tcPr>
          <w:p w14:paraId="58C0B4D0"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73E5796F"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709" w:type="dxa"/>
            <w:tcBorders>
              <w:top w:val="single" w:sz="4" w:space="0" w:color="000000"/>
              <w:left w:val="single" w:sz="4" w:space="0" w:color="000000"/>
              <w:bottom w:val="single" w:sz="12" w:space="0" w:color="000000"/>
            </w:tcBorders>
          </w:tcPr>
          <w:p w14:paraId="45708A6A"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8" w:type="dxa"/>
            <w:gridSpan w:val="2"/>
            <w:vMerge/>
            <w:tcBorders>
              <w:left w:val="single" w:sz="4" w:space="0" w:color="000000"/>
              <w:bottom w:val="single" w:sz="12" w:space="0" w:color="000000"/>
              <w:right w:val="single" w:sz="4" w:space="0" w:color="000000"/>
            </w:tcBorders>
          </w:tcPr>
          <w:p w14:paraId="097ADE5A"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6B559580" w14:textId="77777777" w:rsidTr="0013605F">
        <w:tc>
          <w:tcPr>
            <w:tcW w:w="1844" w:type="dxa"/>
            <w:vMerge w:val="restart"/>
            <w:tcBorders>
              <w:top w:val="single" w:sz="12" w:space="0" w:color="000000"/>
              <w:left w:val="single" w:sz="4" w:space="0" w:color="000000"/>
            </w:tcBorders>
          </w:tcPr>
          <w:p w14:paraId="1EDBD5C1" w14:textId="77777777" w:rsidR="00CB442A" w:rsidRPr="00AD055F" w:rsidRDefault="00CB442A" w:rsidP="00724C5C">
            <w:pPr>
              <w:spacing w:after="0" w:line="240" w:lineRule="auto"/>
              <w:rPr>
                <w:rFonts w:ascii="Times New Roman" w:eastAsia="Calibri" w:hAnsi="Times New Roman" w:cs="Times New Roman"/>
                <w:sz w:val="24"/>
              </w:rPr>
            </w:pPr>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3118" w:type="dxa"/>
            <w:vMerge w:val="restart"/>
            <w:tcBorders>
              <w:top w:val="single" w:sz="12" w:space="0" w:color="000000"/>
              <w:left w:val="single" w:sz="4" w:space="0" w:color="000000"/>
            </w:tcBorders>
          </w:tcPr>
          <w:p w14:paraId="72A41B56" w14:textId="77777777" w:rsidR="00CB442A" w:rsidRPr="00AD055F" w:rsidRDefault="00CB442A" w:rsidP="00724C5C">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1CB9A45C"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709" w:type="dxa"/>
            <w:tcBorders>
              <w:top w:val="single" w:sz="12" w:space="0" w:color="000000"/>
              <w:left w:val="single" w:sz="4" w:space="0" w:color="000000"/>
              <w:bottom w:val="single" w:sz="4" w:space="0" w:color="000000"/>
            </w:tcBorders>
          </w:tcPr>
          <w:p w14:paraId="18E3297A"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8" w:type="dxa"/>
            <w:gridSpan w:val="2"/>
            <w:vMerge w:val="restart"/>
            <w:tcBorders>
              <w:top w:val="single" w:sz="12" w:space="0" w:color="000000"/>
              <w:left w:val="single" w:sz="4" w:space="0" w:color="000000"/>
              <w:right w:val="single" w:sz="4" w:space="0" w:color="000000"/>
            </w:tcBorders>
          </w:tcPr>
          <w:p w14:paraId="5DBAEECE" w14:textId="77777777" w:rsidR="00CB442A" w:rsidRDefault="00CB442A" w:rsidP="00724C5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67684B98" w14:textId="77777777" w:rsidR="00CB442A" w:rsidRDefault="00CB442A" w:rsidP="00724C5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2729029A"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546E23DF" w14:textId="77777777" w:rsidTr="0013605F">
        <w:tc>
          <w:tcPr>
            <w:tcW w:w="1844" w:type="dxa"/>
            <w:vMerge/>
            <w:tcBorders>
              <w:left w:val="single" w:sz="4" w:space="0" w:color="000000"/>
            </w:tcBorders>
          </w:tcPr>
          <w:p w14:paraId="4D553B3F"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59CEC184"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6BE2D8CA"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709" w:type="dxa"/>
            <w:tcBorders>
              <w:top w:val="single" w:sz="4" w:space="0" w:color="000000"/>
              <w:left w:val="single" w:sz="4" w:space="0" w:color="000000"/>
              <w:bottom w:val="single" w:sz="4" w:space="0" w:color="000000"/>
            </w:tcBorders>
          </w:tcPr>
          <w:p w14:paraId="78A3B68A"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8" w:type="dxa"/>
            <w:gridSpan w:val="2"/>
            <w:vMerge/>
            <w:tcBorders>
              <w:left w:val="single" w:sz="4" w:space="0" w:color="000000"/>
              <w:right w:val="single" w:sz="4" w:space="0" w:color="000000"/>
            </w:tcBorders>
          </w:tcPr>
          <w:p w14:paraId="3B9EC165"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5C299BD7" w14:textId="77777777" w:rsidTr="0013605F">
        <w:tc>
          <w:tcPr>
            <w:tcW w:w="1844" w:type="dxa"/>
            <w:vMerge/>
            <w:tcBorders>
              <w:left w:val="single" w:sz="4" w:space="0" w:color="000000"/>
              <w:bottom w:val="single" w:sz="12" w:space="0" w:color="000000"/>
            </w:tcBorders>
          </w:tcPr>
          <w:p w14:paraId="2062F63C"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000000"/>
            </w:tcBorders>
          </w:tcPr>
          <w:p w14:paraId="0F8D1592"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3281373D"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709" w:type="dxa"/>
            <w:tcBorders>
              <w:top w:val="single" w:sz="4" w:space="0" w:color="000000"/>
              <w:left w:val="single" w:sz="4" w:space="0" w:color="000000"/>
              <w:bottom w:val="single" w:sz="12" w:space="0" w:color="000000"/>
            </w:tcBorders>
          </w:tcPr>
          <w:p w14:paraId="2230F7A7"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8" w:type="dxa"/>
            <w:gridSpan w:val="2"/>
            <w:vMerge/>
            <w:tcBorders>
              <w:left w:val="single" w:sz="4" w:space="0" w:color="000000"/>
              <w:bottom w:val="single" w:sz="12" w:space="0" w:color="000000"/>
              <w:right w:val="single" w:sz="4" w:space="0" w:color="000000"/>
            </w:tcBorders>
          </w:tcPr>
          <w:p w14:paraId="4B998900"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78EAA205" w14:textId="77777777" w:rsidTr="0013605F">
        <w:tc>
          <w:tcPr>
            <w:tcW w:w="1844" w:type="dxa"/>
            <w:vMerge w:val="restart"/>
            <w:tcBorders>
              <w:top w:val="single" w:sz="12" w:space="0" w:color="000000"/>
              <w:left w:val="single" w:sz="4" w:space="0" w:color="000000"/>
            </w:tcBorders>
          </w:tcPr>
          <w:p w14:paraId="434C74F3" w14:textId="77777777" w:rsidR="00CB442A" w:rsidRPr="00AD055F" w:rsidRDefault="00CB442A" w:rsidP="00724C5C">
            <w:pPr>
              <w:spacing w:after="0" w:line="240" w:lineRule="auto"/>
              <w:rPr>
                <w:rFonts w:ascii="Times New Roman" w:eastAsia="Calibri" w:hAnsi="Times New Roman" w:cs="Times New Roman"/>
                <w:sz w:val="24"/>
              </w:rPr>
            </w:pPr>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3118" w:type="dxa"/>
            <w:vMerge w:val="restart"/>
            <w:tcBorders>
              <w:top w:val="single" w:sz="12" w:space="0" w:color="000000"/>
              <w:left w:val="single" w:sz="4" w:space="0" w:color="000000"/>
            </w:tcBorders>
          </w:tcPr>
          <w:p w14:paraId="672F730E" w14:textId="77777777" w:rsidR="00CB442A" w:rsidRPr="00AD055F" w:rsidRDefault="00CB442A" w:rsidP="00724C5C">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225DC5B1"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709" w:type="dxa"/>
            <w:tcBorders>
              <w:top w:val="single" w:sz="12" w:space="0" w:color="000000"/>
              <w:left w:val="single" w:sz="4" w:space="0" w:color="000000"/>
              <w:bottom w:val="single" w:sz="4" w:space="0" w:color="000000"/>
            </w:tcBorders>
          </w:tcPr>
          <w:p w14:paraId="0275D678"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8" w:type="dxa"/>
            <w:gridSpan w:val="2"/>
            <w:vMerge w:val="restart"/>
            <w:tcBorders>
              <w:top w:val="single" w:sz="12" w:space="0" w:color="000000"/>
              <w:left w:val="single" w:sz="4" w:space="0" w:color="000000"/>
              <w:right w:val="single" w:sz="4" w:space="0" w:color="000000"/>
            </w:tcBorders>
          </w:tcPr>
          <w:p w14:paraId="7DB171C9" w14:textId="77777777" w:rsidR="00CB442A" w:rsidRPr="00DF7C26" w:rsidRDefault="00CB442A" w:rsidP="00724C5C">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1B673511" w14:textId="77777777" w:rsidR="00CB442A" w:rsidRPr="00DF7C26" w:rsidRDefault="00CB442A" w:rsidP="00724C5C">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B.2.2.</w:t>
            </w:r>
          </w:p>
          <w:p w14:paraId="616BA01F" w14:textId="3291C0C3" w:rsidR="00CB442A" w:rsidRPr="00AD055F" w:rsidRDefault="00535231" w:rsidP="00724C5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B.3.</w:t>
            </w:r>
          </w:p>
        </w:tc>
      </w:tr>
      <w:tr w:rsidR="00CB442A" w:rsidRPr="00AD055F" w14:paraId="45059B64" w14:textId="77777777" w:rsidTr="0013605F">
        <w:tc>
          <w:tcPr>
            <w:tcW w:w="1844" w:type="dxa"/>
            <w:vMerge/>
            <w:tcBorders>
              <w:left w:val="single" w:sz="4" w:space="0" w:color="000000"/>
            </w:tcBorders>
          </w:tcPr>
          <w:p w14:paraId="5C569512"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00A1CC1A"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A1FBEE3"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709" w:type="dxa"/>
            <w:tcBorders>
              <w:top w:val="single" w:sz="4" w:space="0" w:color="000000"/>
              <w:left w:val="single" w:sz="4" w:space="0" w:color="000000"/>
              <w:bottom w:val="single" w:sz="4" w:space="0" w:color="000000"/>
            </w:tcBorders>
          </w:tcPr>
          <w:p w14:paraId="0EEAE236"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8" w:type="dxa"/>
            <w:gridSpan w:val="2"/>
            <w:vMerge/>
            <w:tcBorders>
              <w:left w:val="single" w:sz="4" w:space="0" w:color="000000"/>
              <w:right w:val="single" w:sz="4" w:space="0" w:color="000000"/>
            </w:tcBorders>
          </w:tcPr>
          <w:p w14:paraId="63F4E517"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422A5CCF" w14:textId="77777777" w:rsidTr="0013605F">
        <w:tc>
          <w:tcPr>
            <w:tcW w:w="1844" w:type="dxa"/>
            <w:vMerge/>
            <w:tcBorders>
              <w:left w:val="single" w:sz="4" w:space="0" w:color="000000"/>
              <w:bottom w:val="single" w:sz="12" w:space="0" w:color="auto"/>
            </w:tcBorders>
          </w:tcPr>
          <w:p w14:paraId="032724B9"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auto"/>
            </w:tcBorders>
          </w:tcPr>
          <w:p w14:paraId="0FB87512"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auto"/>
              <w:right w:val="single" w:sz="4" w:space="0" w:color="000000"/>
            </w:tcBorders>
          </w:tcPr>
          <w:p w14:paraId="326FFF4C"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709" w:type="dxa"/>
            <w:tcBorders>
              <w:top w:val="single" w:sz="4" w:space="0" w:color="000000"/>
              <w:left w:val="single" w:sz="4" w:space="0" w:color="000000"/>
              <w:bottom w:val="single" w:sz="12" w:space="0" w:color="auto"/>
            </w:tcBorders>
          </w:tcPr>
          <w:p w14:paraId="0DA1C33B"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8" w:type="dxa"/>
            <w:gridSpan w:val="2"/>
            <w:vMerge/>
            <w:tcBorders>
              <w:left w:val="single" w:sz="4" w:space="0" w:color="000000"/>
              <w:bottom w:val="single" w:sz="12" w:space="0" w:color="auto"/>
              <w:right w:val="single" w:sz="4" w:space="0" w:color="000000"/>
            </w:tcBorders>
          </w:tcPr>
          <w:p w14:paraId="11CB5FE4"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535231" w:rsidRPr="00AD055F" w14:paraId="68FB8377" w14:textId="77777777" w:rsidTr="0013605F">
        <w:tc>
          <w:tcPr>
            <w:tcW w:w="1844" w:type="dxa"/>
            <w:vMerge w:val="restart"/>
            <w:tcBorders>
              <w:top w:val="single" w:sz="12" w:space="0" w:color="auto"/>
              <w:left w:val="single" w:sz="8" w:space="0" w:color="auto"/>
              <w:bottom w:val="single" w:sz="8" w:space="0" w:color="auto"/>
              <w:right w:val="single" w:sz="8" w:space="0" w:color="auto"/>
            </w:tcBorders>
          </w:tcPr>
          <w:p w14:paraId="5E0D7A0D" w14:textId="77777777" w:rsidR="00535231" w:rsidRPr="00AD055F" w:rsidRDefault="00535231" w:rsidP="00377206">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3118" w:type="dxa"/>
            <w:vMerge w:val="restart"/>
            <w:tcBorders>
              <w:top w:val="single" w:sz="12" w:space="0" w:color="auto"/>
              <w:left w:val="single" w:sz="8" w:space="0" w:color="auto"/>
              <w:bottom w:val="single" w:sz="8" w:space="0" w:color="auto"/>
              <w:right w:val="single" w:sz="8" w:space="0" w:color="auto"/>
            </w:tcBorders>
          </w:tcPr>
          <w:p w14:paraId="46103557" w14:textId="77777777" w:rsidR="00535231" w:rsidRPr="00023256" w:rsidRDefault="00535231" w:rsidP="00377206">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w:t>
            </w:r>
            <w:r w:rsidRPr="00023256">
              <w:rPr>
                <w:rFonts w:ascii="Times New Roman" w:eastAsia="Calibri" w:hAnsi="Times New Roman" w:cs="Times New Roman"/>
                <w:sz w:val="24"/>
              </w:rPr>
              <w:lastRenderedPageBreak/>
              <w:t>pagastā vai ciemā tiks ieviesti pirmo reizi.</w:t>
            </w:r>
          </w:p>
        </w:tc>
        <w:tc>
          <w:tcPr>
            <w:tcW w:w="2835" w:type="dxa"/>
            <w:tcBorders>
              <w:top w:val="single" w:sz="12" w:space="0" w:color="auto"/>
              <w:left w:val="single" w:sz="8" w:space="0" w:color="auto"/>
              <w:bottom w:val="single" w:sz="8" w:space="0" w:color="auto"/>
              <w:right w:val="single" w:sz="8" w:space="0" w:color="auto"/>
            </w:tcBorders>
          </w:tcPr>
          <w:p w14:paraId="76DB24AB" w14:textId="77777777" w:rsidR="00535231" w:rsidRPr="00AD055F" w:rsidRDefault="00535231"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lastRenderedPageBreak/>
              <w:t>Pakalpojums/aktivitāte pagastā iepriekš nav bijis pieejams</w:t>
            </w:r>
          </w:p>
        </w:tc>
        <w:tc>
          <w:tcPr>
            <w:tcW w:w="709" w:type="dxa"/>
            <w:tcBorders>
              <w:top w:val="single" w:sz="12" w:space="0" w:color="auto"/>
              <w:left w:val="single" w:sz="8" w:space="0" w:color="auto"/>
              <w:bottom w:val="single" w:sz="8" w:space="0" w:color="auto"/>
              <w:right w:val="single" w:sz="8" w:space="0" w:color="auto"/>
            </w:tcBorders>
          </w:tcPr>
          <w:p w14:paraId="501A9AB3" w14:textId="77777777" w:rsidR="00535231" w:rsidRPr="00AD055F" w:rsidRDefault="00535231"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8" w:type="dxa"/>
            <w:gridSpan w:val="2"/>
            <w:vMerge w:val="restart"/>
            <w:tcBorders>
              <w:top w:val="single" w:sz="12" w:space="0" w:color="auto"/>
              <w:left w:val="single" w:sz="8" w:space="0" w:color="auto"/>
              <w:right w:val="single" w:sz="8" w:space="0" w:color="auto"/>
            </w:tcBorders>
          </w:tcPr>
          <w:p w14:paraId="27AD9221" w14:textId="7D4CA19D" w:rsidR="00535231" w:rsidRDefault="00535231" w:rsidP="0037720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w:t>
            </w:r>
            <w:r w:rsidRPr="00DF7C26">
              <w:rPr>
                <w:rFonts w:ascii="Times New Roman" w:eastAsia="Calibri" w:hAnsi="Times New Roman" w:cs="Times New Roman"/>
                <w:sz w:val="24"/>
              </w:rPr>
              <w:t>.2.1.</w:t>
            </w:r>
          </w:p>
          <w:p w14:paraId="777DDABA" w14:textId="4D3E033F" w:rsidR="00535231" w:rsidRPr="00DF7C26" w:rsidRDefault="00535231" w:rsidP="0037720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B.2.7.</w:t>
            </w:r>
          </w:p>
          <w:p w14:paraId="48CBD24E" w14:textId="77777777" w:rsidR="00535231" w:rsidRPr="00DF7C26" w:rsidRDefault="00535231" w:rsidP="00377206">
            <w:pPr>
              <w:spacing w:after="0" w:line="240" w:lineRule="auto"/>
              <w:jc w:val="both"/>
              <w:rPr>
                <w:rFonts w:ascii="Times New Roman" w:eastAsia="Calibri" w:hAnsi="Times New Roman" w:cs="Times New Roman"/>
                <w:sz w:val="24"/>
              </w:rPr>
            </w:pPr>
          </w:p>
          <w:p w14:paraId="4E4FDDC4" w14:textId="77777777" w:rsidR="00535231" w:rsidRPr="00AD055F" w:rsidRDefault="00535231" w:rsidP="00377206">
            <w:pPr>
              <w:spacing w:after="0" w:line="240" w:lineRule="auto"/>
              <w:jc w:val="both"/>
              <w:rPr>
                <w:rFonts w:ascii="Times New Roman" w:eastAsia="Calibri" w:hAnsi="Times New Roman" w:cs="Times New Roman"/>
                <w:sz w:val="24"/>
              </w:rPr>
            </w:pPr>
          </w:p>
        </w:tc>
      </w:tr>
      <w:tr w:rsidR="00535231" w:rsidRPr="00AD055F" w14:paraId="1225A2FD" w14:textId="77777777" w:rsidTr="0013605F">
        <w:tc>
          <w:tcPr>
            <w:tcW w:w="1844" w:type="dxa"/>
            <w:vMerge/>
            <w:tcBorders>
              <w:top w:val="single" w:sz="8" w:space="0" w:color="auto"/>
              <w:left w:val="single" w:sz="8" w:space="0" w:color="auto"/>
              <w:bottom w:val="single" w:sz="12" w:space="0" w:color="auto"/>
              <w:right w:val="single" w:sz="8" w:space="0" w:color="auto"/>
            </w:tcBorders>
          </w:tcPr>
          <w:p w14:paraId="3C26A258" w14:textId="77777777" w:rsidR="00535231" w:rsidRDefault="00535231" w:rsidP="00377206">
            <w:pPr>
              <w:spacing w:after="0" w:line="240" w:lineRule="auto"/>
              <w:rPr>
                <w:rFonts w:ascii="Times New Roman" w:eastAsia="Calibri" w:hAnsi="Times New Roman" w:cs="Times New Roman"/>
                <w:sz w:val="24"/>
              </w:rPr>
            </w:pPr>
          </w:p>
        </w:tc>
        <w:tc>
          <w:tcPr>
            <w:tcW w:w="3118" w:type="dxa"/>
            <w:vMerge/>
            <w:tcBorders>
              <w:top w:val="single" w:sz="8" w:space="0" w:color="auto"/>
              <w:left w:val="single" w:sz="8" w:space="0" w:color="auto"/>
              <w:bottom w:val="single" w:sz="12" w:space="0" w:color="auto"/>
              <w:right w:val="single" w:sz="8" w:space="0" w:color="auto"/>
            </w:tcBorders>
          </w:tcPr>
          <w:p w14:paraId="312ECFF4" w14:textId="77777777" w:rsidR="00535231" w:rsidRPr="00023256" w:rsidRDefault="00535231" w:rsidP="00377206">
            <w:pPr>
              <w:spacing w:after="0" w:line="240" w:lineRule="auto"/>
              <w:jc w:val="both"/>
              <w:rPr>
                <w:rFonts w:ascii="Times New Roman" w:eastAsia="Calibri" w:hAnsi="Times New Roman" w:cs="Times New Roman"/>
                <w:sz w:val="24"/>
              </w:rPr>
            </w:pPr>
          </w:p>
        </w:tc>
        <w:tc>
          <w:tcPr>
            <w:tcW w:w="2835" w:type="dxa"/>
            <w:tcBorders>
              <w:top w:val="single" w:sz="8" w:space="0" w:color="auto"/>
              <w:left w:val="single" w:sz="8" w:space="0" w:color="auto"/>
              <w:bottom w:val="single" w:sz="12" w:space="0" w:color="auto"/>
              <w:right w:val="single" w:sz="8" w:space="0" w:color="auto"/>
            </w:tcBorders>
          </w:tcPr>
          <w:p w14:paraId="6BEC9024" w14:textId="7737CF04" w:rsidR="00535231" w:rsidRDefault="00535231" w:rsidP="00377206">
            <w:pPr>
              <w:spacing w:after="0" w:line="240" w:lineRule="auto"/>
              <w:jc w:val="both"/>
              <w:rPr>
                <w:rFonts w:ascii="Times New Roman" w:eastAsia="Calibri" w:hAnsi="Times New Roman" w:cs="Times New Roman"/>
                <w:sz w:val="24"/>
              </w:rPr>
            </w:pPr>
            <w:r w:rsidRPr="00535231">
              <w:rPr>
                <w:rFonts w:ascii="Times New Roman" w:eastAsia="Calibri" w:hAnsi="Times New Roman" w:cs="Times New Roman"/>
                <w:sz w:val="24"/>
              </w:rPr>
              <w:t>Pakalpojums/aktivitāte pagastā iepriekš ir bijis pieejams</w:t>
            </w:r>
          </w:p>
        </w:tc>
        <w:tc>
          <w:tcPr>
            <w:tcW w:w="709" w:type="dxa"/>
            <w:tcBorders>
              <w:top w:val="single" w:sz="8" w:space="0" w:color="auto"/>
              <w:left w:val="single" w:sz="8" w:space="0" w:color="auto"/>
              <w:bottom w:val="single" w:sz="12" w:space="0" w:color="auto"/>
              <w:right w:val="single" w:sz="8" w:space="0" w:color="auto"/>
            </w:tcBorders>
          </w:tcPr>
          <w:p w14:paraId="6D62A05F" w14:textId="2102F177" w:rsidR="00535231" w:rsidRDefault="00535231"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8" w:type="dxa"/>
            <w:gridSpan w:val="2"/>
            <w:vMerge/>
            <w:tcBorders>
              <w:left w:val="single" w:sz="8" w:space="0" w:color="auto"/>
              <w:bottom w:val="single" w:sz="12" w:space="0" w:color="auto"/>
              <w:right w:val="single" w:sz="8" w:space="0" w:color="auto"/>
            </w:tcBorders>
          </w:tcPr>
          <w:p w14:paraId="7BAF60E8" w14:textId="77777777" w:rsidR="00535231" w:rsidRDefault="00535231" w:rsidP="00377206">
            <w:pPr>
              <w:spacing w:after="0" w:line="240" w:lineRule="auto"/>
              <w:jc w:val="both"/>
              <w:rPr>
                <w:rFonts w:ascii="Times New Roman" w:eastAsia="Calibri" w:hAnsi="Times New Roman" w:cs="Times New Roman"/>
                <w:sz w:val="24"/>
              </w:rPr>
            </w:pPr>
          </w:p>
        </w:tc>
      </w:tr>
      <w:tr w:rsidR="008164FC" w:rsidRPr="00AD055F" w14:paraId="4ED2D979" w14:textId="77777777" w:rsidTr="0013605F">
        <w:tc>
          <w:tcPr>
            <w:tcW w:w="1844" w:type="dxa"/>
            <w:vMerge w:val="restart"/>
            <w:tcBorders>
              <w:top w:val="single" w:sz="12" w:space="0" w:color="auto"/>
              <w:left w:val="single" w:sz="4" w:space="0" w:color="000000"/>
            </w:tcBorders>
          </w:tcPr>
          <w:p w14:paraId="5F44E616" w14:textId="03A8E381" w:rsidR="008164FC" w:rsidRPr="00AD055F" w:rsidRDefault="008164FC" w:rsidP="00377206">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Kultūrvēsturiskā objekta attīstības iespējas </w:t>
            </w:r>
          </w:p>
        </w:tc>
        <w:tc>
          <w:tcPr>
            <w:tcW w:w="3118" w:type="dxa"/>
            <w:vMerge w:val="restart"/>
            <w:tcBorders>
              <w:top w:val="single" w:sz="12" w:space="0" w:color="auto"/>
              <w:left w:val="single" w:sz="4" w:space="0" w:color="000000"/>
            </w:tcBorders>
          </w:tcPr>
          <w:p w14:paraId="713BBB52" w14:textId="77777777" w:rsidR="008164FC" w:rsidRPr="00CB442A" w:rsidRDefault="008164FC" w:rsidP="00377206">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Projekta iesniedzējam ir skaidra koncepcija par kultūrvēsturiskā pieminekļa attīstību, ieguldījumu vietējās kopienas vajadzībām, ilgtspēju un iesaisti tūrisma attīstībā, t.sk. sadarbībai ar vietējiem uzņēmējiem. Ir izstrādāts darbības plāns vismaz 5 gadiem</w:t>
            </w:r>
            <w:r>
              <w:rPr>
                <w:rFonts w:ascii="Times New Roman" w:eastAsia="Calibri" w:hAnsi="Times New Roman" w:cs="Times New Roman"/>
                <w:sz w:val="24"/>
              </w:rPr>
              <w:t>.</w:t>
            </w:r>
          </w:p>
          <w:p w14:paraId="1B8E371F" w14:textId="77777777" w:rsidR="008164FC" w:rsidRPr="00023256" w:rsidRDefault="008164FC" w:rsidP="00377206">
            <w:pPr>
              <w:spacing w:after="0" w:line="240" w:lineRule="auto"/>
              <w:jc w:val="both"/>
              <w:rPr>
                <w:rFonts w:ascii="Times New Roman" w:eastAsia="Calibri" w:hAnsi="Times New Roman" w:cs="Times New Roman"/>
                <w:sz w:val="24"/>
              </w:rPr>
            </w:pPr>
          </w:p>
        </w:tc>
        <w:tc>
          <w:tcPr>
            <w:tcW w:w="2835" w:type="dxa"/>
            <w:tcBorders>
              <w:top w:val="single" w:sz="12" w:space="0" w:color="auto"/>
              <w:left w:val="single" w:sz="4" w:space="0" w:color="000000"/>
              <w:bottom w:val="single" w:sz="4" w:space="0" w:color="000000"/>
              <w:right w:val="single" w:sz="4" w:space="0" w:color="000000"/>
            </w:tcBorders>
          </w:tcPr>
          <w:p w14:paraId="39E55D54" w14:textId="77777777" w:rsidR="008164FC" w:rsidRPr="00AD055F" w:rsidRDefault="008164FC" w:rsidP="00377206">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Ir izstrādāts pamatots darbības plāns, pierādīta kultūrvēsturiskā pieminekļa attīstība gan vietējās kopienas vajadzībām, gan iesaiste tūrismā un sadarbībā ar vietējiem uzņēmējiem.</w:t>
            </w:r>
          </w:p>
        </w:tc>
        <w:tc>
          <w:tcPr>
            <w:tcW w:w="709" w:type="dxa"/>
            <w:tcBorders>
              <w:top w:val="single" w:sz="12" w:space="0" w:color="auto"/>
              <w:left w:val="single" w:sz="4" w:space="0" w:color="000000"/>
              <w:bottom w:val="single" w:sz="4" w:space="0" w:color="000000"/>
            </w:tcBorders>
          </w:tcPr>
          <w:p w14:paraId="2F3A3AC8" w14:textId="77777777" w:rsidR="008164FC" w:rsidRPr="00AD055F" w:rsidRDefault="008164FC"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418" w:type="dxa"/>
            <w:gridSpan w:val="2"/>
            <w:vMerge w:val="restart"/>
            <w:tcBorders>
              <w:top w:val="single" w:sz="12" w:space="0" w:color="auto"/>
              <w:left w:val="single" w:sz="4" w:space="0" w:color="000000"/>
              <w:right w:val="single" w:sz="4" w:space="0" w:color="000000"/>
            </w:tcBorders>
          </w:tcPr>
          <w:p w14:paraId="67EDC745" w14:textId="77777777" w:rsidR="008164FC" w:rsidRDefault="008164FC" w:rsidP="00377206">
            <w:pPr>
              <w:spacing w:after="0" w:line="240" w:lineRule="auto"/>
              <w:jc w:val="both"/>
              <w:rPr>
                <w:rFonts w:ascii="Times New Roman" w:eastAsia="Calibri" w:hAnsi="Times New Roman" w:cs="Times New Roman"/>
                <w:sz w:val="24"/>
              </w:rPr>
            </w:pPr>
            <w:r w:rsidRPr="00DF7C26">
              <w:rPr>
                <w:rFonts w:ascii="Times New Roman" w:eastAsia="Calibri" w:hAnsi="Times New Roman" w:cs="Times New Roman"/>
                <w:sz w:val="24"/>
              </w:rPr>
              <w:t>B.2.1.</w:t>
            </w:r>
          </w:p>
          <w:p w14:paraId="0DA3FD0F" w14:textId="6AC88987" w:rsidR="008164FC" w:rsidRPr="00DF7C26" w:rsidRDefault="008164FC" w:rsidP="0037720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p w14:paraId="2802A03F" w14:textId="77777777" w:rsidR="008164FC" w:rsidRPr="00DF7C26" w:rsidRDefault="008164FC" w:rsidP="00377206">
            <w:pPr>
              <w:spacing w:after="0" w:line="240" w:lineRule="auto"/>
              <w:jc w:val="both"/>
              <w:rPr>
                <w:rFonts w:ascii="Times New Roman" w:eastAsia="Calibri" w:hAnsi="Times New Roman" w:cs="Times New Roman"/>
                <w:sz w:val="24"/>
              </w:rPr>
            </w:pPr>
          </w:p>
          <w:p w14:paraId="07CA663C" w14:textId="77777777" w:rsidR="008164FC" w:rsidRDefault="008164FC" w:rsidP="00377206">
            <w:pPr>
              <w:spacing w:after="0" w:line="240" w:lineRule="auto"/>
              <w:jc w:val="both"/>
              <w:rPr>
                <w:rFonts w:ascii="Times New Roman" w:eastAsia="Calibri" w:hAnsi="Times New Roman" w:cs="Times New Roman"/>
                <w:sz w:val="24"/>
              </w:rPr>
            </w:pPr>
          </w:p>
          <w:p w14:paraId="7AC0BB00" w14:textId="77777777" w:rsidR="008164FC" w:rsidRPr="00AD055F" w:rsidRDefault="008164FC" w:rsidP="00377206">
            <w:pPr>
              <w:spacing w:after="0" w:line="240" w:lineRule="auto"/>
              <w:jc w:val="both"/>
              <w:rPr>
                <w:rFonts w:ascii="Times New Roman" w:eastAsia="Calibri" w:hAnsi="Times New Roman" w:cs="Times New Roman"/>
                <w:sz w:val="24"/>
              </w:rPr>
            </w:pPr>
          </w:p>
        </w:tc>
      </w:tr>
      <w:tr w:rsidR="008164FC" w:rsidRPr="00AD055F" w14:paraId="51B4FA2E" w14:textId="77777777" w:rsidTr="0013605F">
        <w:tc>
          <w:tcPr>
            <w:tcW w:w="1844" w:type="dxa"/>
            <w:vMerge/>
            <w:tcBorders>
              <w:left w:val="single" w:sz="4" w:space="0" w:color="000000"/>
            </w:tcBorders>
          </w:tcPr>
          <w:p w14:paraId="09EDD525" w14:textId="77777777" w:rsidR="008164FC" w:rsidRPr="00AD055F" w:rsidRDefault="008164FC" w:rsidP="00377206">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0416AC49" w14:textId="77777777" w:rsidR="008164FC" w:rsidRPr="00AD055F" w:rsidRDefault="008164FC" w:rsidP="00377206">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auto"/>
              <w:right w:val="single" w:sz="4" w:space="0" w:color="000000"/>
            </w:tcBorders>
          </w:tcPr>
          <w:p w14:paraId="74DC16B4" w14:textId="62BEFB03" w:rsidR="008164FC" w:rsidRPr="00AD055F" w:rsidRDefault="008164FC" w:rsidP="00377206">
            <w:pPr>
              <w:spacing w:after="0" w:line="240" w:lineRule="auto"/>
              <w:jc w:val="both"/>
              <w:rPr>
                <w:rFonts w:ascii="Times New Roman" w:eastAsia="Calibri" w:hAnsi="Times New Roman" w:cs="Times New Roman"/>
                <w:sz w:val="24"/>
                <w:szCs w:val="24"/>
                <w:lang w:eastAsia="ar-SA"/>
              </w:rPr>
            </w:pPr>
            <w:r w:rsidRPr="00CB442A">
              <w:rPr>
                <w:rFonts w:ascii="Times New Roman" w:eastAsia="Calibri" w:hAnsi="Times New Roman" w:cs="Times New Roman"/>
                <w:sz w:val="24"/>
              </w:rPr>
              <w:t>Ir izstrādāts pamatots darbības plāns pierādīta kultūrvēsturiskā pieminekļa attīstība vietējās kopienas vajadzībām.</w:t>
            </w:r>
          </w:p>
        </w:tc>
        <w:tc>
          <w:tcPr>
            <w:tcW w:w="709" w:type="dxa"/>
            <w:tcBorders>
              <w:top w:val="single" w:sz="4" w:space="0" w:color="000000"/>
              <w:left w:val="single" w:sz="4" w:space="0" w:color="000000"/>
              <w:bottom w:val="single" w:sz="4" w:space="0" w:color="auto"/>
            </w:tcBorders>
          </w:tcPr>
          <w:p w14:paraId="3A5FDB58" w14:textId="77777777" w:rsidR="008164FC" w:rsidRPr="00AD055F" w:rsidRDefault="008164FC"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8" w:type="dxa"/>
            <w:gridSpan w:val="2"/>
            <w:vMerge/>
            <w:tcBorders>
              <w:left w:val="single" w:sz="4" w:space="0" w:color="000000"/>
              <w:right w:val="single" w:sz="4" w:space="0" w:color="000000"/>
            </w:tcBorders>
          </w:tcPr>
          <w:p w14:paraId="0A6EA4CD" w14:textId="77777777" w:rsidR="008164FC" w:rsidRPr="00AD055F" w:rsidRDefault="008164FC" w:rsidP="00377206">
            <w:pPr>
              <w:spacing w:after="0" w:line="240" w:lineRule="auto"/>
              <w:jc w:val="both"/>
              <w:rPr>
                <w:rFonts w:ascii="Times New Roman" w:eastAsia="Calibri" w:hAnsi="Times New Roman" w:cs="Times New Roman"/>
                <w:sz w:val="24"/>
              </w:rPr>
            </w:pPr>
          </w:p>
        </w:tc>
      </w:tr>
      <w:tr w:rsidR="008164FC" w:rsidRPr="00AD055F" w14:paraId="4E76AB15" w14:textId="77777777" w:rsidTr="0013605F">
        <w:tc>
          <w:tcPr>
            <w:tcW w:w="1844" w:type="dxa"/>
            <w:vMerge/>
            <w:tcBorders>
              <w:left w:val="single" w:sz="4" w:space="0" w:color="000000"/>
              <w:bottom w:val="single" w:sz="4" w:space="0" w:color="auto"/>
              <w:right w:val="single" w:sz="4" w:space="0" w:color="000000"/>
            </w:tcBorders>
          </w:tcPr>
          <w:p w14:paraId="26EE88E9" w14:textId="77777777" w:rsidR="008164FC" w:rsidRPr="00AD055F" w:rsidRDefault="008164FC" w:rsidP="00377206">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4" w:space="0" w:color="auto"/>
              <w:right w:val="single" w:sz="4" w:space="0" w:color="auto"/>
            </w:tcBorders>
          </w:tcPr>
          <w:p w14:paraId="28071016" w14:textId="77777777" w:rsidR="008164FC" w:rsidRPr="00AD055F" w:rsidRDefault="008164FC" w:rsidP="00377206">
            <w:pPr>
              <w:spacing w:after="0" w:line="240" w:lineRule="auto"/>
              <w:jc w:val="both"/>
              <w:rPr>
                <w:rFonts w:ascii="Times New Roman" w:eastAsia="Calibri" w:hAnsi="Times New Roman" w:cs="Times New Roman"/>
                <w:sz w:val="24"/>
                <w:lang w:val="en-US"/>
              </w:rPr>
            </w:pPr>
          </w:p>
        </w:tc>
        <w:tc>
          <w:tcPr>
            <w:tcW w:w="2835" w:type="dxa"/>
            <w:tcBorders>
              <w:top w:val="single" w:sz="4" w:space="0" w:color="auto"/>
              <w:left w:val="single" w:sz="4" w:space="0" w:color="auto"/>
              <w:bottom w:val="single" w:sz="4" w:space="0" w:color="auto"/>
              <w:right w:val="single" w:sz="4" w:space="0" w:color="auto"/>
            </w:tcBorders>
          </w:tcPr>
          <w:p w14:paraId="3200F3BC" w14:textId="77777777" w:rsidR="008164FC" w:rsidRPr="00CB442A" w:rsidRDefault="008164FC" w:rsidP="00377206">
            <w:pPr>
              <w:spacing w:after="0" w:line="240" w:lineRule="auto"/>
              <w:jc w:val="both"/>
              <w:rPr>
                <w:rFonts w:ascii="Times New Roman" w:eastAsia="Calibri" w:hAnsi="Times New Roman" w:cs="Times New Roman"/>
                <w:sz w:val="24"/>
              </w:rPr>
            </w:pPr>
            <w:r w:rsidRPr="00CB442A">
              <w:rPr>
                <w:rFonts w:ascii="Times New Roman" w:eastAsia="Calibri" w:hAnsi="Times New Roman" w:cs="Times New Roman"/>
                <w:sz w:val="24"/>
              </w:rPr>
              <w:t>Darbības plāns vāji pamato kultūrvēsturiskā pieminekļa attīstības iespējas</w:t>
            </w:r>
          </w:p>
        </w:tc>
        <w:tc>
          <w:tcPr>
            <w:tcW w:w="709" w:type="dxa"/>
            <w:tcBorders>
              <w:top w:val="single" w:sz="4" w:space="0" w:color="auto"/>
              <w:left w:val="single" w:sz="4" w:space="0" w:color="auto"/>
              <w:bottom w:val="single" w:sz="4" w:space="0" w:color="auto"/>
              <w:right w:val="single" w:sz="4" w:space="0" w:color="000000"/>
            </w:tcBorders>
          </w:tcPr>
          <w:p w14:paraId="699341AB" w14:textId="77777777" w:rsidR="008164FC" w:rsidRDefault="008164FC" w:rsidP="00377206">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8" w:type="dxa"/>
            <w:gridSpan w:val="2"/>
            <w:vMerge/>
            <w:tcBorders>
              <w:left w:val="single" w:sz="4" w:space="0" w:color="000000"/>
              <w:bottom w:val="single" w:sz="4" w:space="0" w:color="auto"/>
              <w:right w:val="single" w:sz="4" w:space="0" w:color="000000"/>
            </w:tcBorders>
          </w:tcPr>
          <w:p w14:paraId="514B3D2C" w14:textId="77777777" w:rsidR="008164FC" w:rsidRPr="00AD055F" w:rsidRDefault="008164FC" w:rsidP="00377206">
            <w:pPr>
              <w:spacing w:after="0" w:line="240" w:lineRule="auto"/>
              <w:jc w:val="both"/>
              <w:rPr>
                <w:rFonts w:ascii="Times New Roman" w:eastAsia="Calibri" w:hAnsi="Times New Roman" w:cs="Times New Roman"/>
                <w:sz w:val="24"/>
              </w:rPr>
            </w:pPr>
          </w:p>
        </w:tc>
      </w:tr>
      <w:tr w:rsidR="00CB442A" w:rsidRPr="00AD055F" w14:paraId="152808EC" w14:textId="77777777" w:rsidTr="0013605F">
        <w:tc>
          <w:tcPr>
            <w:tcW w:w="1844" w:type="dxa"/>
            <w:vMerge w:val="restart"/>
            <w:tcBorders>
              <w:top w:val="single" w:sz="12" w:space="0" w:color="000000"/>
              <w:left w:val="single" w:sz="4" w:space="0" w:color="000000"/>
            </w:tcBorders>
          </w:tcPr>
          <w:p w14:paraId="7EF1E461" w14:textId="7DFE507A" w:rsidR="00CB442A" w:rsidRPr="00187FB2" w:rsidRDefault="00C90AA2" w:rsidP="00724C5C">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00CB442A" w:rsidRPr="00187FB2">
              <w:rPr>
                <w:rFonts w:ascii="Times New Roman" w:eastAsia="Calibri" w:hAnsi="Times New Roman" w:cs="Times New Roman"/>
                <w:sz w:val="24"/>
              </w:rPr>
              <w:t xml:space="preserve">. </w:t>
            </w:r>
            <w:r w:rsidR="00CB442A">
              <w:rPr>
                <w:rFonts w:ascii="Times New Roman" w:eastAsia="Calibri" w:hAnsi="Times New Roman" w:cs="Times New Roman"/>
                <w:sz w:val="24"/>
              </w:rPr>
              <w:t xml:space="preserve">Ieguldījums </w:t>
            </w:r>
            <w:r w:rsidR="00CB442A" w:rsidRPr="00023256">
              <w:rPr>
                <w:rFonts w:ascii="Times New Roman" w:eastAsia="Calibri" w:hAnsi="Times New Roman" w:cs="Times New Roman"/>
                <w:sz w:val="24"/>
              </w:rPr>
              <w:t>aktivitātes „Kopienu spēcinošas un vietas attīstību sekmējošas iniciatīvas” mērķa sasniegšanā</w:t>
            </w:r>
          </w:p>
        </w:tc>
        <w:tc>
          <w:tcPr>
            <w:tcW w:w="3118" w:type="dxa"/>
            <w:vMerge w:val="restart"/>
            <w:tcBorders>
              <w:top w:val="single" w:sz="12" w:space="0" w:color="000000"/>
              <w:left w:val="single" w:sz="4" w:space="0" w:color="000000"/>
            </w:tcBorders>
          </w:tcPr>
          <w:p w14:paraId="20D35F2B" w14:textId="77777777" w:rsidR="00CB442A" w:rsidRPr="00187FB2" w:rsidRDefault="00CB442A" w:rsidP="00724C5C">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67F6A6E5" w14:textId="77777777" w:rsidR="00CB442A" w:rsidRPr="007B0357"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709" w:type="dxa"/>
            <w:tcBorders>
              <w:top w:val="single" w:sz="12" w:space="0" w:color="000000"/>
              <w:left w:val="single" w:sz="4" w:space="0" w:color="000000"/>
              <w:bottom w:val="single" w:sz="4" w:space="0" w:color="000000"/>
            </w:tcBorders>
          </w:tcPr>
          <w:p w14:paraId="7C6D9AD2" w14:textId="77777777" w:rsidR="00CB442A" w:rsidRPr="00187FB2"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8" w:type="dxa"/>
            <w:gridSpan w:val="2"/>
            <w:vMerge w:val="restart"/>
            <w:tcBorders>
              <w:top w:val="single" w:sz="12" w:space="0" w:color="000000"/>
              <w:left w:val="single" w:sz="4" w:space="0" w:color="000000"/>
              <w:right w:val="single" w:sz="4" w:space="0" w:color="000000"/>
            </w:tcBorders>
          </w:tcPr>
          <w:p w14:paraId="13D95F41" w14:textId="77777777" w:rsidR="00CB442A" w:rsidRPr="00AD055F" w:rsidRDefault="00CB442A" w:rsidP="00724C5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r>
      <w:tr w:rsidR="00CB442A" w:rsidRPr="00AD055F" w14:paraId="7F88396D" w14:textId="77777777" w:rsidTr="0013605F">
        <w:tc>
          <w:tcPr>
            <w:tcW w:w="1844" w:type="dxa"/>
            <w:vMerge/>
            <w:tcBorders>
              <w:left w:val="single" w:sz="4" w:space="0" w:color="000000"/>
            </w:tcBorders>
          </w:tcPr>
          <w:p w14:paraId="3BEB0413"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42082B89"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E7B106B" w14:textId="77777777" w:rsidR="00CB442A" w:rsidRPr="007B0357"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proofErr w:type="spellStart"/>
            <w:r w:rsidRPr="007B0357">
              <w:rPr>
                <w:rFonts w:ascii="Times New Roman" w:hAnsi="Times New Roman" w:cs="Times New Roman"/>
              </w:rPr>
              <w:t>pamatota</w:t>
            </w:r>
            <w:proofErr w:type="spellEnd"/>
            <w:r w:rsidRPr="007B0357">
              <w:rPr>
                <w:rFonts w:ascii="Times New Roman" w:hAnsi="Times New Roman" w:cs="Times New Roman"/>
              </w:rPr>
              <w:t xml:space="preserve"> projekta ilgtspēja un attīstības iespējas novada līmenī.</w:t>
            </w:r>
          </w:p>
        </w:tc>
        <w:tc>
          <w:tcPr>
            <w:tcW w:w="709" w:type="dxa"/>
            <w:tcBorders>
              <w:top w:val="single" w:sz="4" w:space="0" w:color="000000"/>
              <w:left w:val="single" w:sz="4" w:space="0" w:color="000000"/>
              <w:bottom w:val="single" w:sz="4" w:space="0" w:color="000000"/>
            </w:tcBorders>
          </w:tcPr>
          <w:p w14:paraId="6231B70E"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8" w:type="dxa"/>
            <w:gridSpan w:val="2"/>
            <w:vMerge/>
            <w:tcBorders>
              <w:left w:val="single" w:sz="4" w:space="0" w:color="000000"/>
              <w:right w:val="single" w:sz="4" w:space="0" w:color="000000"/>
            </w:tcBorders>
          </w:tcPr>
          <w:p w14:paraId="28487A4A"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5BA977E5" w14:textId="77777777" w:rsidTr="0013605F">
        <w:tc>
          <w:tcPr>
            <w:tcW w:w="1844" w:type="dxa"/>
            <w:vMerge/>
            <w:tcBorders>
              <w:left w:val="single" w:sz="4" w:space="0" w:color="000000"/>
            </w:tcBorders>
          </w:tcPr>
          <w:p w14:paraId="281014EB"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0BFF3AD7"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980F7CF" w14:textId="77777777" w:rsidR="00CB442A" w:rsidRPr="007B0357"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709" w:type="dxa"/>
            <w:tcBorders>
              <w:top w:val="single" w:sz="4" w:space="0" w:color="000000"/>
              <w:left w:val="single" w:sz="4" w:space="0" w:color="000000"/>
              <w:bottom w:val="single" w:sz="4" w:space="0" w:color="000000"/>
            </w:tcBorders>
          </w:tcPr>
          <w:p w14:paraId="43AFB8C2" w14:textId="77777777" w:rsidR="00CB442A"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8" w:type="dxa"/>
            <w:gridSpan w:val="2"/>
            <w:vMerge/>
            <w:tcBorders>
              <w:left w:val="single" w:sz="4" w:space="0" w:color="000000"/>
              <w:right w:val="single" w:sz="4" w:space="0" w:color="000000"/>
            </w:tcBorders>
          </w:tcPr>
          <w:p w14:paraId="474FCE48"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71B51DD2" w14:textId="77777777" w:rsidTr="0013605F">
        <w:tc>
          <w:tcPr>
            <w:tcW w:w="1844" w:type="dxa"/>
            <w:vMerge/>
            <w:tcBorders>
              <w:left w:val="single" w:sz="4" w:space="0" w:color="000000"/>
            </w:tcBorders>
          </w:tcPr>
          <w:p w14:paraId="0F6980EF"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5D840426"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2CA00FE8" w14:textId="77777777" w:rsidR="00CB442A" w:rsidRPr="007B0357"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709" w:type="dxa"/>
            <w:tcBorders>
              <w:top w:val="single" w:sz="4" w:space="0" w:color="000000"/>
              <w:left w:val="single" w:sz="4" w:space="0" w:color="000000"/>
              <w:bottom w:val="single" w:sz="4" w:space="0" w:color="000000"/>
            </w:tcBorders>
          </w:tcPr>
          <w:p w14:paraId="138EF28D" w14:textId="77777777" w:rsidR="00CB442A"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8" w:type="dxa"/>
            <w:gridSpan w:val="2"/>
            <w:vMerge/>
            <w:tcBorders>
              <w:left w:val="single" w:sz="4" w:space="0" w:color="000000"/>
              <w:right w:val="single" w:sz="4" w:space="0" w:color="000000"/>
            </w:tcBorders>
          </w:tcPr>
          <w:p w14:paraId="6DFBD8B2"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CB442A" w:rsidRPr="00AD055F" w14:paraId="21368DAF" w14:textId="77777777" w:rsidTr="0013605F">
        <w:tc>
          <w:tcPr>
            <w:tcW w:w="1844" w:type="dxa"/>
            <w:vMerge/>
            <w:tcBorders>
              <w:left w:val="single" w:sz="4" w:space="0" w:color="000000"/>
              <w:bottom w:val="single" w:sz="12" w:space="0" w:color="000000"/>
            </w:tcBorders>
          </w:tcPr>
          <w:p w14:paraId="4C45F68D" w14:textId="77777777" w:rsidR="00CB442A" w:rsidRPr="00AD055F" w:rsidRDefault="00CB442A" w:rsidP="00724C5C">
            <w:pPr>
              <w:spacing w:after="0" w:line="240" w:lineRule="auto"/>
              <w:rPr>
                <w:rFonts w:ascii="Times New Roman" w:eastAsia="Calibri" w:hAnsi="Times New Roman" w:cs="Times New Roman"/>
                <w:sz w:val="24"/>
              </w:rPr>
            </w:pPr>
          </w:p>
        </w:tc>
        <w:tc>
          <w:tcPr>
            <w:tcW w:w="3118" w:type="dxa"/>
            <w:vMerge/>
            <w:tcBorders>
              <w:left w:val="single" w:sz="4" w:space="0" w:color="000000"/>
              <w:bottom w:val="single" w:sz="12" w:space="0" w:color="000000"/>
            </w:tcBorders>
          </w:tcPr>
          <w:p w14:paraId="33106367" w14:textId="77777777" w:rsidR="00CB442A" w:rsidRPr="00AD055F" w:rsidRDefault="00CB442A" w:rsidP="00724C5C">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16C23AA4" w14:textId="77777777" w:rsidR="00CB442A" w:rsidRPr="007B0357" w:rsidRDefault="00CB442A" w:rsidP="00724C5C">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709" w:type="dxa"/>
            <w:tcBorders>
              <w:top w:val="single" w:sz="4" w:space="0" w:color="000000"/>
              <w:left w:val="single" w:sz="4" w:space="0" w:color="000000"/>
              <w:bottom w:val="single" w:sz="12" w:space="0" w:color="000000"/>
            </w:tcBorders>
          </w:tcPr>
          <w:p w14:paraId="34505F59" w14:textId="77777777" w:rsidR="00CB442A" w:rsidRPr="00AD055F" w:rsidRDefault="00CB442A" w:rsidP="00724C5C">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8" w:type="dxa"/>
            <w:gridSpan w:val="2"/>
            <w:vMerge/>
            <w:tcBorders>
              <w:left w:val="single" w:sz="4" w:space="0" w:color="000000"/>
              <w:bottom w:val="single" w:sz="12" w:space="0" w:color="000000"/>
              <w:right w:val="single" w:sz="4" w:space="0" w:color="000000"/>
            </w:tcBorders>
          </w:tcPr>
          <w:p w14:paraId="0A66B4E6" w14:textId="77777777" w:rsidR="00CB442A" w:rsidRPr="00AD055F" w:rsidRDefault="00CB442A" w:rsidP="00724C5C">
            <w:pPr>
              <w:spacing w:after="0" w:line="240" w:lineRule="auto"/>
              <w:jc w:val="both"/>
              <w:rPr>
                <w:rFonts w:ascii="Times New Roman" w:eastAsia="Calibri" w:hAnsi="Times New Roman" w:cs="Times New Roman"/>
                <w:sz w:val="24"/>
              </w:rPr>
            </w:pPr>
          </w:p>
        </w:tc>
      </w:tr>
      <w:tr w:rsidR="0013605F" w:rsidRPr="00AD055F" w14:paraId="4F39EB99" w14:textId="77777777" w:rsidTr="0013605F">
        <w:trPr>
          <w:gridAfter w:val="1"/>
          <w:wAfter w:w="142" w:type="dxa"/>
          <w:trHeight w:val="241"/>
        </w:trPr>
        <w:tc>
          <w:tcPr>
            <w:tcW w:w="1844" w:type="dxa"/>
            <w:vMerge w:val="restart"/>
            <w:tcBorders>
              <w:top w:val="single" w:sz="12" w:space="0" w:color="000000"/>
              <w:left w:val="single" w:sz="4" w:space="0" w:color="000000"/>
            </w:tcBorders>
          </w:tcPr>
          <w:p w14:paraId="730591E7" w14:textId="77777777" w:rsidR="0013605F" w:rsidRPr="00AD055F" w:rsidRDefault="0013605F" w:rsidP="00486CA9">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3118" w:type="dxa"/>
            <w:vMerge w:val="restart"/>
            <w:tcBorders>
              <w:top w:val="single" w:sz="12" w:space="0" w:color="000000"/>
              <w:left w:val="single" w:sz="4" w:space="0" w:color="000000"/>
              <w:right w:val="single" w:sz="4" w:space="0" w:color="auto"/>
            </w:tcBorders>
          </w:tcPr>
          <w:p w14:paraId="37BB322C" w14:textId="77777777" w:rsidR="0013605F" w:rsidRPr="00AD055F" w:rsidRDefault="0013605F" w:rsidP="00486CA9">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 xml:space="preserve">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w:t>
            </w:r>
            <w:r w:rsidRPr="006C4CEA">
              <w:rPr>
                <w:rFonts w:ascii="Times New Roman" w:eastAsia="Calibri" w:hAnsi="Times New Roman" w:cs="Times New Roman"/>
                <w:sz w:val="24"/>
              </w:rPr>
              <w:lastRenderedPageBreak/>
              <w:t>sastāvdaļas, materiāli, pievienotā programmatūra vai lietotājam draudzīgas īpašības. Jaunām iekārtām vai paplašinājumiem jābūt ar būtiskiem specifikācijas uzlabojumiem.</w:t>
            </w:r>
          </w:p>
        </w:tc>
        <w:tc>
          <w:tcPr>
            <w:tcW w:w="2835" w:type="dxa"/>
            <w:tcBorders>
              <w:top w:val="single" w:sz="12" w:space="0" w:color="000000"/>
              <w:left w:val="single" w:sz="4" w:space="0" w:color="auto"/>
              <w:bottom w:val="single" w:sz="4" w:space="0" w:color="auto"/>
              <w:right w:val="single" w:sz="4" w:space="0" w:color="auto"/>
            </w:tcBorders>
          </w:tcPr>
          <w:p w14:paraId="23808127" w14:textId="77777777" w:rsidR="0013605F" w:rsidRPr="00AD055F" w:rsidRDefault="0013605F" w:rsidP="00486CA9">
            <w:pPr>
              <w:spacing w:after="0" w:line="240" w:lineRule="auto"/>
              <w:jc w:val="both"/>
              <w:rPr>
                <w:rFonts w:ascii="Times New Roman" w:eastAsia="Calibri" w:hAnsi="Times New Roman" w:cs="Times New Roman"/>
                <w:sz w:val="24"/>
                <w:szCs w:val="24"/>
                <w:lang w:eastAsia="ar-SA"/>
              </w:rPr>
            </w:pPr>
            <w:r w:rsidRPr="006C4CEA">
              <w:rPr>
                <w:rFonts w:ascii="Times New Roman" w:eastAsia="Calibri" w:hAnsi="Times New Roman" w:cs="Times New Roman"/>
                <w:sz w:val="24"/>
                <w:szCs w:val="24"/>
                <w:lang w:eastAsia="ar-SA"/>
              </w:rPr>
              <w:lastRenderedPageBreak/>
              <w:t>Sabiedriskās aktivitātes, pakalpojuma inovācija (jauna, līdz šim nebijušas aktivitātes vai pakalpojuma radīšana)</w:t>
            </w:r>
          </w:p>
        </w:tc>
        <w:tc>
          <w:tcPr>
            <w:tcW w:w="709" w:type="dxa"/>
            <w:tcBorders>
              <w:top w:val="single" w:sz="12" w:space="0" w:color="000000"/>
              <w:left w:val="single" w:sz="4" w:space="0" w:color="auto"/>
              <w:bottom w:val="single" w:sz="4" w:space="0" w:color="auto"/>
              <w:right w:val="single" w:sz="4" w:space="0" w:color="auto"/>
            </w:tcBorders>
          </w:tcPr>
          <w:p w14:paraId="13E76D5E" w14:textId="77777777" w:rsidR="0013605F" w:rsidRPr="00AD055F" w:rsidRDefault="0013605F" w:rsidP="00486CA9">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276" w:type="dxa"/>
            <w:vMerge w:val="restart"/>
            <w:tcBorders>
              <w:top w:val="single" w:sz="12" w:space="0" w:color="000000"/>
              <w:left w:val="single" w:sz="4" w:space="0" w:color="auto"/>
              <w:right w:val="single" w:sz="4" w:space="0" w:color="000000"/>
            </w:tcBorders>
          </w:tcPr>
          <w:p w14:paraId="305B6B78" w14:textId="77777777" w:rsidR="0013605F" w:rsidRDefault="0013605F" w:rsidP="00486CA9">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5.</w:t>
            </w:r>
          </w:p>
          <w:p w14:paraId="3E369689" w14:textId="77777777" w:rsidR="0013605F" w:rsidRPr="00AD055F" w:rsidRDefault="0013605F" w:rsidP="00486CA9">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B.5.1.</w:t>
            </w:r>
          </w:p>
        </w:tc>
      </w:tr>
      <w:tr w:rsidR="0013605F" w:rsidRPr="00AD055F" w14:paraId="5A790765" w14:textId="77777777" w:rsidTr="0013605F">
        <w:trPr>
          <w:gridAfter w:val="1"/>
          <w:wAfter w:w="142" w:type="dxa"/>
          <w:trHeight w:val="241"/>
        </w:trPr>
        <w:tc>
          <w:tcPr>
            <w:tcW w:w="1844" w:type="dxa"/>
            <w:vMerge/>
            <w:tcBorders>
              <w:top w:val="single" w:sz="12" w:space="0" w:color="000000"/>
              <w:left w:val="single" w:sz="4" w:space="0" w:color="000000"/>
            </w:tcBorders>
          </w:tcPr>
          <w:p w14:paraId="7C1020A6" w14:textId="77777777" w:rsidR="0013605F" w:rsidRDefault="0013605F" w:rsidP="00486CA9">
            <w:pPr>
              <w:spacing w:after="0" w:line="240" w:lineRule="auto"/>
              <w:rPr>
                <w:rFonts w:ascii="Times New Roman" w:eastAsia="Calibri" w:hAnsi="Times New Roman" w:cs="Times New Roman"/>
                <w:sz w:val="24"/>
              </w:rPr>
            </w:pPr>
          </w:p>
        </w:tc>
        <w:tc>
          <w:tcPr>
            <w:tcW w:w="3118" w:type="dxa"/>
            <w:vMerge/>
            <w:tcBorders>
              <w:top w:val="single" w:sz="12" w:space="0" w:color="000000"/>
              <w:left w:val="single" w:sz="4" w:space="0" w:color="000000"/>
            </w:tcBorders>
          </w:tcPr>
          <w:p w14:paraId="11C178DE" w14:textId="77777777" w:rsidR="0013605F" w:rsidRPr="00302F8E" w:rsidRDefault="0013605F" w:rsidP="00486CA9">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46469A2A" w14:textId="77777777" w:rsidR="0013605F" w:rsidRDefault="0013605F" w:rsidP="00486CA9">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Procesa inovācija (jauna, būtiski atšķirīga metode aktivitātes vai pakalpojuma izveidē/nodrošināšanā</w:t>
            </w:r>
          </w:p>
        </w:tc>
        <w:tc>
          <w:tcPr>
            <w:tcW w:w="709" w:type="dxa"/>
            <w:tcBorders>
              <w:top w:val="single" w:sz="4" w:space="0" w:color="auto"/>
              <w:left w:val="single" w:sz="4" w:space="0" w:color="000000"/>
              <w:bottom w:val="single" w:sz="4" w:space="0" w:color="000000"/>
            </w:tcBorders>
          </w:tcPr>
          <w:p w14:paraId="1D951BF8" w14:textId="77777777" w:rsidR="0013605F" w:rsidRDefault="0013605F" w:rsidP="00486CA9">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top w:val="single" w:sz="12" w:space="0" w:color="000000"/>
              <w:left w:val="single" w:sz="4" w:space="0" w:color="000000"/>
              <w:right w:val="single" w:sz="4" w:space="0" w:color="000000"/>
            </w:tcBorders>
          </w:tcPr>
          <w:p w14:paraId="7C5EC358" w14:textId="77777777" w:rsidR="0013605F" w:rsidRPr="00AD055F" w:rsidRDefault="0013605F" w:rsidP="00486CA9">
            <w:pPr>
              <w:spacing w:after="0" w:line="240" w:lineRule="auto"/>
              <w:jc w:val="both"/>
              <w:rPr>
                <w:rFonts w:ascii="Times New Roman" w:eastAsia="Calibri" w:hAnsi="Times New Roman" w:cs="Times New Roman"/>
                <w:sz w:val="24"/>
              </w:rPr>
            </w:pPr>
          </w:p>
        </w:tc>
      </w:tr>
      <w:tr w:rsidR="0013605F" w:rsidRPr="00AD055F" w14:paraId="29F7E23A" w14:textId="77777777" w:rsidTr="0013605F">
        <w:trPr>
          <w:gridAfter w:val="1"/>
          <w:wAfter w:w="142" w:type="dxa"/>
          <w:trHeight w:val="241"/>
        </w:trPr>
        <w:tc>
          <w:tcPr>
            <w:tcW w:w="1844" w:type="dxa"/>
            <w:vMerge/>
            <w:tcBorders>
              <w:top w:val="single" w:sz="12" w:space="0" w:color="000000"/>
              <w:left w:val="single" w:sz="4" w:space="0" w:color="000000"/>
            </w:tcBorders>
          </w:tcPr>
          <w:p w14:paraId="701D946A" w14:textId="77777777" w:rsidR="0013605F" w:rsidRDefault="0013605F" w:rsidP="00486CA9">
            <w:pPr>
              <w:spacing w:after="0" w:line="240" w:lineRule="auto"/>
              <w:rPr>
                <w:rFonts w:ascii="Times New Roman" w:eastAsia="Calibri" w:hAnsi="Times New Roman" w:cs="Times New Roman"/>
                <w:sz w:val="24"/>
              </w:rPr>
            </w:pPr>
          </w:p>
        </w:tc>
        <w:tc>
          <w:tcPr>
            <w:tcW w:w="3118" w:type="dxa"/>
            <w:vMerge/>
            <w:tcBorders>
              <w:top w:val="single" w:sz="12" w:space="0" w:color="000000"/>
              <w:left w:val="single" w:sz="4" w:space="0" w:color="000000"/>
            </w:tcBorders>
          </w:tcPr>
          <w:p w14:paraId="39D3A7D6" w14:textId="77777777" w:rsidR="0013605F" w:rsidRPr="00302F8E" w:rsidRDefault="0013605F" w:rsidP="00486CA9">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07DA8401" w14:textId="77777777" w:rsidR="0013605F" w:rsidRDefault="0013605F" w:rsidP="00486CA9">
            <w:pPr>
              <w:spacing w:after="0" w:line="240" w:lineRule="auto"/>
              <w:jc w:val="both"/>
              <w:rPr>
                <w:rFonts w:ascii="Times New Roman" w:eastAsia="Calibri" w:hAnsi="Times New Roman" w:cs="Times New Roman"/>
                <w:sz w:val="24"/>
              </w:rPr>
            </w:pPr>
            <w:r w:rsidRPr="006C4CEA">
              <w:rPr>
                <w:rFonts w:ascii="Times New Roman" w:eastAsia="Calibri" w:hAnsi="Times New Roman" w:cs="Times New Roman"/>
                <w:sz w:val="24"/>
              </w:rPr>
              <w:t xml:space="preserve">Resursu inovācija (plānotā darbība būtiski ietekmē </w:t>
            </w:r>
            <w:r w:rsidRPr="006C4CEA">
              <w:rPr>
                <w:rFonts w:ascii="Times New Roman" w:eastAsia="Calibri" w:hAnsi="Times New Roman" w:cs="Times New Roman"/>
                <w:sz w:val="24"/>
              </w:rPr>
              <w:lastRenderedPageBreak/>
              <w:t>vides resursu izmantošanu Partnerības teritorijā</w:t>
            </w:r>
          </w:p>
        </w:tc>
        <w:tc>
          <w:tcPr>
            <w:tcW w:w="709" w:type="dxa"/>
            <w:tcBorders>
              <w:top w:val="single" w:sz="4" w:space="0" w:color="auto"/>
              <w:left w:val="single" w:sz="4" w:space="0" w:color="000000"/>
              <w:bottom w:val="single" w:sz="4" w:space="0" w:color="000000"/>
            </w:tcBorders>
          </w:tcPr>
          <w:p w14:paraId="6506C3DF" w14:textId="77777777" w:rsidR="0013605F" w:rsidRDefault="0013605F" w:rsidP="00486CA9">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p>
        </w:tc>
        <w:tc>
          <w:tcPr>
            <w:tcW w:w="1276" w:type="dxa"/>
            <w:vMerge/>
            <w:tcBorders>
              <w:top w:val="single" w:sz="12" w:space="0" w:color="000000"/>
              <w:left w:val="single" w:sz="4" w:space="0" w:color="000000"/>
              <w:right w:val="single" w:sz="4" w:space="0" w:color="000000"/>
            </w:tcBorders>
          </w:tcPr>
          <w:p w14:paraId="4F9533FA" w14:textId="77777777" w:rsidR="0013605F" w:rsidRPr="00AD055F" w:rsidRDefault="0013605F" w:rsidP="00486CA9">
            <w:pPr>
              <w:spacing w:after="0" w:line="240" w:lineRule="auto"/>
              <w:jc w:val="both"/>
              <w:rPr>
                <w:rFonts w:ascii="Times New Roman" w:eastAsia="Calibri" w:hAnsi="Times New Roman" w:cs="Times New Roman"/>
                <w:sz w:val="24"/>
              </w:rPr>
            </w:pPr>
          </w:p>
        </w:tc>
      </w:tr>
      <w:tr w:rsidR="0013605F" w:rsidRPr="00AD055F" w14:paraId="257B3D88" w14:textId="77777777" w:rsidTr="0013605F">
        <w:trPr>
          <w:gridAfter w:val="1"/>
          <w:wAfter w:w="142" w:type="dxa"/>
        </w:trPr>
        <w:tc>
          <w:tcPr>
            <w:tcW w:w="1844" w:type="dxa"/>
            <w:vMerge/>
            <w:tcBorders>
              <w:left w:val="single" w:sz="4" w:space="0" w:color="000000"/>
            </w:tcBorders>
          </w:tcPr>
          <w:p w14:paraId="25AE8DD5" w14:textId="77777777" w:rsidR="0013605F" w:rsidRPr="00AD055F" w:rsidRDefault="0013605F" w:rsidP="00486CA9">
            <w:pPr>
              <w:spacing w:after="0" w:line="240" w:lineRule="auto"/>
              <w:rPr>
                <w:rFonts w:ascii="Times New Roman" w:eastAsia="Calibri" w:hAnsi="Times New Roman" w:cs="Times New Roman"/>
                <w:sz w:val="24"/>
              </w:rPr>
            </w:pPr>
          </w:p>
        </w:tc>
        <w:tc>
          <w:tcPr>
            <w:tcW w:w="3118" w:type="dxa"/>
            <w:vMerge/>
            <w:tcBorders>
              <w:left w:val="single" w:sz="4" w:space="0" w:color="000000"/>
            </w:tcBorders>
          </w:tcPr>
          <w:p w14:paraId="3483F826" w14:textId="77777777" w:rsidR="0013605F" w:rsidRPr="00AD055F" w:rsidRDefault="0013605F" w:rsidP="00486CA9">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45D3A67E" w14:textId="77777777" w:rsidR="0013605F" w:rsidRPr="00AD055F" w:rsidRDefault="0013605F" w:rsidP="00486CA9">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709" w:type="dxa"/>
            <w:tcBorders>
              <w:top w:val="single" w:sz="4" w:space="0" w:color="000000"/>
              <w:left w:val="single" w:sz="4" w:space="0" w:color="000000"/>
              <w:bottom w:val="single" w:sz="4" w:space="0" w:color="000000"/>
            </w:tcBorders>
          </w:tcPr>
          <w:p w14:paraId="63A6FDB2" w14:textId="77777777" w:rsidR="0013605F" w:rsidRPr="00AD055F" w:rsidRDefault="0013605F" w:rsidP="00486CA9">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276" w:type="dxa"/>
            <w:vMerge/>
            <w:tcBorders>
              <w:left w:val="single" w:sz="4" w:space="0" w:color="000000"/>
              <w:right w:val="single" w:sz="4" w:space="0" w:color="000000"/>
            </w:tcBorders>
          </w:tcPr>
          <w:p w14:paraId="185F9246" w14:textId="77777777" w:rsidR="0013605F" w:rsidRPr="00AD055F" w:rsidRDefault="0013605F" w:rsidP="00486CA9">
            <w:pPr>
              <w:spacing w:after="0" w:line="240" w:lineRule="auto"/>
              <w:jc w:val="both"/>
              <w:rPr>
                <w:rFonts w:ascii="Times New Roman" w:eastAsia="Calibri" w:hAnsi="Times New Roman" w:cs="Times New Roman"/>
                <w:sz w:val="24"/>
              </w:rPr>
            </w:pPr>
          </w:p>
        </w:tc>
      </w:tr>
      <w:tr w:rsidR="008164FC" w:rsidRPr="00AD055F" w14:paraId="67C6FE81" w14:textId="77777777" w:rsidTr="0013605F">
        <w:tc>
          <w:tcPr>
            <w:tcW w:w="1844" w:type="dxa"/>
            <w:tcBorders>
              <w:top w:val="single" w:sz="12" w:space="0" w:color="000000"/>
              <w:left w:val="single" w:sz="4" w:space="0" w:color="000000"/>
              <w:bottom w:val="single" w:sz="4" w:space="0" w:color="000000"/>
            </w:tcBorders>
          </w:tcPr>
          <w:p w14:paraId="7A97DDA1" w14:textId="77777777" w:rsidR="008164FC" w:rsidRPr="00AD055F" w:rsidRDefault="008164FC" w:rsidP="008164FC">
            <w:pPr>
              <w:spacing w:after="0" w:line="240" w:lineRule="auto"/>
              <w:rPr>
                <w:rFonts w:ascii="Times New Roman" w:eastAsia="Calibri" w:hAnsi="Times New Roman" w:cs="Times New Roman"/>
                <w:sz w:val="24"/>
              </w:rPr>
            </w:pPr>
            <w:r>
              <w:rPr>
                <w:rFonts w:ascii="Times New Roman" w:eastAsia="Calibri" w:hAnsi="Times New Roman" w:cs="Times New Roman"/>
                <w:sz w:val="24"/>
                <w:szCs w:val="24"/>
              </w:rPr>
              <w:t>9</w:t>
            </w:r>
            <w:r w:rsidRPr="00AD055F">
              <w:rPr>
                <w:rFonts w:ascii="Times New Roman" w:eastAsia="Calibri" w:hAnsi="Times New Roman" w:cs="Times New Roman"/>
                <w:sz w:val="24"/>
                <w:szCs w:val="24"/>
              </w:rPr>
              <w:t>. Īpašais projektu vērtēšanas kritērijs</w:t>
            </w:r>
          </w:p>
        </w:tc>
        <w:tc>
          <w:tcPr>
            <w:tcW w:w="3118" w:type="dxa"/>
            <w:tcBorders>
              <w:top w:val="single" w:sz="12" w:space="0" w:color="000000"/>
              <w:left w:val="single" w:sz="4" w:space="0" w:color="000000"/>
              <w:bottom w:val="single" w:sz="4" w:space="0" w:color="000000"/>
            </w:tcBorders>
          </w:tcPr>
          <w:p w14:paraId="2F1E6233" w14:textId="5DCA6640" w:rsidR="008164FC" w:rsidRPr="00AD055F" w:rsidRDefault="008164FC" w:rsidP="008164FC">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szCs w:val="24"/>
              </w:rPr>
              <w:t>Pielietojams, ja vairāki projekti ieguvuši vienādu punktu skaitu – ņem vērā vidējo novērtējumu kritērijos Nr.</w:t>
            </w:r>
            <w:r>
              <w:rPr>
                <w:rFonts w:ascii="Times New Roman" w:eastAsia="Calibri" w:hAnsi="Times New Roman" w:cs="Times New Roman"/>
                <w:sz w:val="24"/>
                <w:szCs w:val="24"/>
              </w:rPr>
              <w:t>4</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6</w:t>
            </w:r>
            <w:r w:rsidRPr="00AD055F">
              <w:rPr>
                <w:rFonts w:ascii="Times New Roman" w:eastAsia="Calibri" w:hAnsi="Times New Roman" w:cs="Times New Roman"/>
                <w:sz w:val="24"/>
                <w:szCs w:val="24"/>
              </w:rPr>
              <w:t xml:space="preserve">., </w:t>
            </w:r>
            <w:r>
              <w:rPr>
                <w:rFonts w:ascii="Times New Roman" w:eastAsia="Calibri" w:hAnsi="Times New Roman" w:cs="Times New Roman"/>
                <w:sz w:val="24"/>
                <w:szCs w:val="24"/>
              </w:rPr>
              <w:t>7</w:t>
            </w:r>
            <w:r w:rsidRPr="00AD055F">
              <w:rPr>
                <w:rFonts w:ascii="Times New Roman" w:eastAsia="Calibri" w:hAnsi="Times New Roman" w:cs="Times New Roman"/>
                <w:sz w:val="24"/>
                <w:szCs w:val="24"/>
              </w:rPr>
              <w:t xml:space="preserve">., un </w:t>
            </w:r>
            <w:r>
              <w:rPr>
                <w:rFonts w:ascii="Times New Roman" w:eastAsia="Calibri" w:hAnsi="Times New Roman" w:cs="Times New Roman"/>
                <w:sz w:val="24"/>
                <w:szCs w:val="24"/>
              </w:rPr>
              <w:t>8</w:t>
            </w:r>
            <w:r w:rsidRPr="00AD055F">
              <w:rPr>
                <w:rFonts w:ascii="Times New Roman" w:eastAsia="Calibri" w:hAnsi="Times New Roman" w:cs="Times New Roman"/>
                <w:sz w:val="24"/>
                <w:szCs w:val="24"/>
              </w:rPr>
              <w:t>.</w:t>
            </w:r>
          </w:p>
        </w:tc>
        <w:tc>
          <w:tcPr>
            <w:tcW w:w="2835" w:type="dxa"/>
            <w:tcBorders>
              <w:top w:val="single" w:sz="12" w:space="0" w:color="000000"/>
              <w:left w:val="single" w:sz="4" w:space="0" w:color="000000"/>
              <w:bottom w:val="single" w:sz="4" w:space="0" w:color="000000"/>
              <w:right w:val="single" w:sz="4" w:space="0" w:color="000000"/>
            </w:tcBorders>
          </w:tcPr>
          <w:p w14:paraId="3BAA09FB" w14:textId="77777777" w:rsidR="008164FC" w:rsidRPr="00AD055F" w:rsidRDefault="008164FC" w:rsidP="008164FC">
            <w:pPr>
              <w:spacing w:after="0" w:line="240" w:lineRule="auto"/>
              <w:jc w:val="both"/>
              <w:rPr>
                <w:rFonts w:ascii="Times New Roman" w:eastAsia="Calibri" w:hAnsi="Times New Roman" w:cs="Times New Roman"/>
                <w:sz w:val="24"/>
                <w:szCs w:val="24"/>
              </w:rPr>
            </w:pPr>
            <w:r w:rsidRPr="00AD055F">
              <w:rPr>
                <w:rFonts w:ascii="Times New Roman" w:eastAsia="Calibri" w:hAnsi="Times New Roman" w:cs="Times New Roman"/>
                <w:sz w:val="24"/>
                <w:szCs w:val="24"/>
              </w:rPr>
              <w:t>Projektam, kurš minētajos kritērijos iegūst augstāku vidējo vērtējumu papildu tiek piešķirts 0.01 punkts.</w:t>
            </w:r>
          </w:p>
        </w:tc>
        <w:tc>
          <w:tcPr>
            <w:tcW w:w="709" w:type="dxa"/>
            <w:tcBorders>
              <w:top w:val="single" w:sz="12" w:space="0" w:color="000000"/>
              <w:left w:val="single" w:sz="4" w:space="0" w:color="000000"/>
              <w:bottom w:val="single" w:sz="4" w:space="0" w:color="000000"/>
            </w:tcBorders>
          </w:tcPr>
          <w:p w14:paraId="054DB8A8" w14:textId="77777777" w:rsidR="008164FC" w:rsidRPr="00AD055F" w:rsidRDefault="008164FC" w:rsidP="008164F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0.01</w:t>
            </w:r>
          </w:p>
        </w:tc>
        <w:tc>
          <w:tcPr>
            <w:tcW w:w="1418" w:type="dxa"/>
            <w:gridSpan w:val="2"/>
            <w:tcBorders>
              <w:top w:val="single" w:sz="12" w:space="0" w:color="000000"/>
              <w:left w:val="single" w:sz="4" w:space="0" w:color="000000"/>
              <w:bottom w:val="single" w:sz="4" w:space="0" w:color="000000"/>
              <w:right w:val="single" w:sz="4" w:space="0" w:color="000000"/>
            </w:tcBorders>
          </w:tcPr>
          <w:p w14:paraId="11B1A9AD" w14:textId="77777777" w:rsidR="008164FC" w:rsidRPr="00AD055F" w:rsidRDefault="008164FC" w:rsidP="008164FC">
            <w:pPr>
              <w:spacing w:after="0" w:line="240" w:lineRule="auto"/>
              <w:jc w:val="both"/>
              <w:rPr>
                <w:rFonts w:ascii="Times New Roman" w:eastAsia="Calibri" w:hAnsi="Times New Roman" w:cs="Times New Roman"/>
                <w:sz w:val="24"/>
              </w:rPr>
            </w:pPr>
          </w:p>
        </w:tc>
      </w:tr>
    </w:tbl>
    <w:p w14:paraId="581E7E97" w14:textId="77777777" w:rsidR="00CB442A" w:rsidRPr="007C2719" w:rsidRDefault="00CB442A" w:rsidP="00CB442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bookmarkEnd w:id="1"/>
    <w:p w14:paraId="1F691853" w14:textId="77777777" w:rsidR="00CB152D" w:rsidRPr="00405F28" w:rsidRDefault="00CB152D">
      <w:pPr>
        <w:rPr>
          <w:rFonts w:ascii="Times New Roman" w:hAnsi="Times New Roman" w:cs="Times New Roman"/>
          <w:color w:val="FF0000"/>
          <w:sz w:val="24"/>
          <w:szCs w:val="24"/>
        </w:rPr>
      </w:pPr>
    </w:p>
    <w:sectPr w:rsidR="00CB152D" w:rsidRPr="00405F28" w:rsidSect="00284FB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E9A1" w14:textId="77777777" w:rsidR="00C12841" w:rsidRDefault="00C12841" w:rsidP="00242A34">
      <w:pPr>
        <w:spacing w:after="0" w:line="240" w:lineRule="auto"/>
      </w:pPr>
      <w:r>
        <w:separator/>
      </w:r>
    </w:p>
  </w:endnote>
  <w:endnote w:type="continuationSeparator" w:id="0">
    <w:p w14:paraId="6E7AD227" w14:textId="77777777" w:rsidR="00C12841" w:rsidRDefault="00C12841" w:rsidP="0024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9E0C" w14:textId="50DED564" w:rsidR="001C64E0" w:rsidRPr="001C64E0" w:rsidRDefault="001C64E0">
    <w:pPr>
      <w:pStyle w:val="Footer"/>
      <w:rPr>
        <w:rFonts w:ascii="Times New Roman" w:hAnsi="Times New Roman" w:cs="Times New Roman"/>
        <w:sz w:val="20"/>
        <w:szCs w:val="20"/>
      </w:rPr>
    </w:pPr>
    <w:r w:rsidRPr="001C64E0">
      <w:rPr>
        <w:rFonts w:ascii="Times New Roman" w:hAnsi="Times New Roman" w:cs="Times New Roman"/>
        <w:sz w:val="20"/>
        <w:szCs w:val="20"/>
      </w:rPr>
      <w:t>Biedrība Lauku partnerība “Lielupe”</w:t>
    </w:r>
  </w:p>
  <w:p w14:paraId="581B60B9" w14:textId="1180930C" w:rsidR="001C64E0" w:rsidRPr="00BD3A6F" w:rsidRDefault="001C64E0">
    <w:pPr>
      <w:pStyle w:val="Footer"/>
      <w:rPr>
        <w:rFonts w:ascii="Times New Roman" w:hAnsi="Times New Roman" w:cs="Times New Roman"/>
        <w:sz w:val="20"/>
        <w:szCs w:val="20"/>
      </w:rPr>
    </w:pPr>
    <w:r w:rsidRPr="001C64E0">
      <w:rPr>
        <w:rFonts w:ascii="Times New Roman" w:hAnsi="Times New Roman" w:cs="Times New Roman"/>
        <w:sz w:val="20"/>
        <w:szCs w:val="20"/>
      </w:rPr>
      <w:t xml:space="preserve">Sabiedrības virzīta vietējās attīstības stratēģija 2023.-2027. </w:t>
    </w:r>
    <w:proofErr w:type="spellStart"/>
    <w:r w:rsidRPr="001C64E0">
      <w:rPr>
        <w:rFonts w:ascii="Times New Roman" w:hAnsi="Times New Roman" w:cs="Times New Roman"/>
        <w:b/>
        <w:bCs/>
        <w:sz w:val="20"/>
        <w:szCs w:val="20"/>
      </w:rPr>
      <w:t>Leader</w:t>
    </w:r>
    <w:proofErr w:type="spellEnd"/>
    <w:r w:rsidRPr="001C64E0">
      <w:rPr>
        <w:rFonts w:ascii="Times New Roman" w:hAnsi="Times New Roman" w:cs="Times New Roman"/>
        <w:b/>
        <w:bCs/>
        <w:sz w:val="20"/>
        <w:szCs w:val="20"/>
      </w:rPr>
      <w:t xml:space="preserve"> projektu konkurss </w:t>
    </w:r>
    <w:r w:rsidR="000F6C1D">
      <w:rPr>
        <w:rFonts w:ascii="Times New Roman" w:hAnsi="Times New Roman" w:cs="Times New Roman"/>
        <w:b/>
        <w:bCs/>
        <w:sz w:val="20"/>
        <w:szCs w:val="20"/>
      </w:rPr>
      <w:t>6</w:t>
    </w:r>
    <w:r w:rsidRPr="001C64E0">
      <w:rPr>
        <w:rFonts w:ascii="Times New Roman" w:hAnsi="Times New Roman" w:cs="Times New Roman"/>
        <w:b/>
        <w:bCs/>
        <w:sz w:val="20"/>
        <w:szCs w:val="20"/>
      </w:rPr>
      <w:t>. kārta</w:t>
    </w:r>
    <w:r w:rsidRPr="001C64E0">
      <w:rPr>
        <w:rFonts w:ascii="Times New Roman" w:hAnsi="Times New Roman" w:cs="Times New Roman"/>
        <w:sz w:val="20"/>
        <w:szCs w:val="20"/>
      </w:rPr>
      <w:t xml:space="preserve"> </w:t>
    </w:r>
    <w:r w:rsidR="00523BBE">
      <w:rPr>
        <w:rFonts w:ascii="Times New Roman" w:hAnsi="Times New Roman" w:cs="Times New Roman"/>
        <w:sz w:val="20"/>
        <w:szCs w:val="20"/>
        <w:u w:val="single"/>
      </w:rPr>
      <w:t xml:space="preserve">, R4 </w:t>
    </w:r>
    <w:r w:rsidR="00523BBE" w:rsidRPr="00523BBE">
      <w:rPr>
        <w:rFonts w:ascii="Times New Roman" w:hAnsi="Times New Roman" w:cs="Times New Roman"/>
        <w:sz w:val="20"/>
        <w:szCs w:val="20"/>
        <w:u w:val="single"/>
      </w:rPr>
      <w:t>“Kultūrvēsturiskā mantojuma saglabāšana un atjaunošana”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03D2" w14:textId="77777777" w:rsidR="00C12841" w:rsidRDefault="00C12841" w:rsidP="00242A34">
      <w:pPr>
        <w:spacing w:after="0" w:line="240" w:lineRule="auto"/>
      </w:pPr>
      <w:r>
        <w:separator/>
      </w:r>
    </w:p>
  </w:footnote>
  <w:footnote w:type="continuationSeparator" w:id="0">
    <w:p w14:paraId="0E501A7F" w14:textId="77777777" w:rsidR="00C12841" w:rsidRDefault="00C12841" w:rsidP="00242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3930" w14:textId="051713EC" w:rsidR="00242A34" w:rsidRDefault="00816BB7">
    <w:pPr>
      <w:pStyle w:val="Header"/>
    </w:pPr>
    <w:r>
      <w:rPr>
        <w:noProof/>
      </w:rPr>
      <w:drawing>
        <wp:anchor distT="0" distB="0" distL="114300" distR="114300" simplePos="0" relativeHeight="251660288" behindDoc="0" locked="0" layoutInCell="1" allowOverlap="1" wp14:anchorId="20E93951" wp14:editId="37A7CBFA">
          <wp:simplePos x="0" y="0"/>
          <wp:positionH relativeFrom="column">
            <wp:posOffset>3609975</wp:posOffset>
          </wp:positionH>
          <wp:positionV relativeFrom="paragraph">
            <wp:posOffset>131445</wp:posOffset>
          </wp:positionV>
          <wp:extent cx="1251366" cy="422384"/>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366" cy="42238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757A25" wp14:editId="334E63B1">
          <wp:simplePos x="0" y="0"/>
          <wp:positionH relativeFrom="column">
            <wp:posOffset>2059634</wp:posOffset>
          </wp:positionH>
          <wp:positionV relativeFrom="paragraph">
            <wp:posOffset>36195</wp:posOffset>
          </wp:positionV>
          <wp:extent cx="486716"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995" cy="6233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9A95B2C" wp14:editId="5B8434E5">
          <wp:simplePos x="0" y="0"/>
          <wp:positionH relativeFrom="column">
            <wp:posOffset>400050</wp:posOffset>
          </wp:positionH>
          <wp:positionV relativeFrom="paragraph">
            <wp:posOffset>-11430</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5814" cy="670277"/>
                  </a:xfrm>
                  <a:prstGeom prst="rect">
                    <a:avLst/>
                  </a:prstGeom>
                  <a:noFill/>
                </pic:spPr>
              </pic:pic>
            </a:graphicData>
          </a:graphic>
          <wp14:sizeRelH relativeFrom="margin">
            <wp14:pctWidth>0</wp14:pctWidth>
          </wp14:sizeRelH>
          <wp14:sizeRelV relativeFrom="margin">
            <wp14:pctHeight>0</wp14:pctHeight>
          </wp14:sizeRelV>
        </wp:anchor>
      </w:drawing>
    </w:r>
  </w:p>
  <w:p w14:paraId="6F29E16F" w14:textId="383930EF" w:rsidR="00242A34" w:rsidRDefault="00242A34">
    <w:pPr>
      <w:pStyle w:val="Header"/>
    </w:pPr>
  </w:p>
  <w:p w14:paraId="6A26AFDC" w14:textId="49FB7D6F" w:rsidR="00242A34" w:rsidRDefault="00242A34">
    <w:pPr>
      <w:pStyle w:val="Header"/>
    </w:pPr>
  </w:p>
  <w:p w14:paraId="451048D7" w14:textId="07573A4F" w:rsidR="00242A34" w:rsidRDefault="00242A34">
    <w:pPr>
      <w:pStyle w:val="Header"/>
    </w:pPr>
  </w:p>
  <w:p w14:paraId="5154B999" w14:textId="4D3DB0BB" w:rsidR="00242A34" w:rsidRDefault="00242A34">
    <w:pPr>
      <w:pStyle w:val="Header"/>
    </w:pPr>
  </w:p>
  <w:p w14:paraId="7CA05547" w14:textId="77777777" w:rsidR="00242A34" w:rsidRDefault="00242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22E0"/>
    <w:multiLevelType w:val="hybridMultilevel"/>
    <w:tmpl w:val="4FC6B7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B133D7"/>
    <w:multiLevelType w:val="hybridMultilevel"/>
    <w:tmpl w:val="648EF6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0795872">
    <w:abstractNumId w:val="1"/>
  </w:num>
  <w:num w:numId="2" w16cid:durableId="3789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34"/>
    <w:rsid w:val="00011B42"/>
    <w:rsid w:val="00023256"/>
    <w:rsid w:val="00026FAB"/>
    <w:rsid w:val="00032204"/>
    <w:rsid w:val="00032AC4"/>
    <w:rsid w:val="000706DA"/>
    <w:rsid w:val="00074377"/>
    <w:rsid w:val="000843EB"/>
    <w:rsid w:val="000B6F6F"/>
    <w:rsid w:val="000C6CBF"/>
    <w:rsid w:val="000F6C1D"/>
    <w:rsid w:val="000F7DDF"/>
    <w:rsid w:val="00106CD7"/>
    <w:rsid w:val="0013605F"/>
    <w:rsid w:val="00137A8B"/>
    <w:rsid w:val="00142763"/>
    <w:rsid w:val="0018352E"/>
    <w:rsid w:val="00187FB2"/>
    <w:rsid w:val="001C64E0"/>
    <w:rsid w:val="001F348D"/>
    <w:rsid w:val="00207994"/>
    <w:rsid w:val="0023230B"/>
    <w:rsid w:val="00236864"/>
    <w:rsid w:val="00242A34"/>
    <w:rsid w:val="0027795B"/>
    <w:rsid w:val="00277DE7"/>
    <w:rsid w:val="00284FB2"/>
    <w:rsid w:val="00295E37"/>
    <w:rsid w:val="002D3C04"/>
    <w:rsid w:val="002E1CB8"/>
    <w:rsid w:val="002E7C04"/>
    <w:rsid w:val="00302F8E"/>
    <w:rsid w:val="00316515"/>
    <w:rsid w:val="00322398"/>
    <w:rsid w:val="00341D6D"/>
    <w:rsid w:val="00342A67"/>
    <w:rsid w:val="003467BD"/>
    <w:rsid w:val="00354510"/>
    <w:rsid w:val="00361E47"/>
    <w:rsid w:val="003E09DA"/>
    <w:rsid w:val="003E708A"/>
    <w:rsid w:val="00405F28"/>
    <w:rsid w:val="004164AD"/>
    <w:rsid w:val="00430E20"/>
    <w:rsid w:val="004869D4"/>
    <w:rsid w:val="00487085"/>
    <w:rsid w:val="004C1FED"/>
    <w:rsid w:val="004C36F3"/>
    <w:rsid w:val="005021D9"/>
    <w:rsid w:val="00523BBE"/>
    <w:rsid w:val="00535231"/>
    <w:rsid w:val="00575118"/>
    <w:rsid w:val="005D4C2E"/>
    <w:rsid w:val="005E0787"/>
    <w:rsid w:val="005E6E55"/>
    <w:rsid w:val="005E7E68"/>
    <w:rsid w:val="005F73D9"/>
    <w:rsid w:val="00612DB9"/>
    <w:rsid w:val="00683425"/>
    <w:rsid w:val="006B0975"/>
    <w:rsid w:val="006C1DBA"/>
    <w:rsid w:val="006D7DEF"/>
    <w:rsid w:val="007534D0"/>
    <w:rsid w:val="00757EC9"/>
    <w:rsid w:val="00793869"/>
    <w:rsid w:val="007B0357"/>
    <w:rsid w:val="007C2719"/>
    <w:rsid w:val="007D5F95"/>
    <w:rsid w:val="007E1421"/>
    <w:rsid w:val="007F715D"/>
    <w:rsid w:val="008164FC"/>
    <w:rsid w:val="00816BB7"/>
    <w:rsid w:val="00826038"/>
    <w:rsid w:val="00832347"/>
    <w:rsid w:val="00861754"/>
    <w:rsid w:val="00863802"/>
    <w:rsid w:val="008B55B8"/>
    <w:rsid w:val="008E171F"/>
    <w:rsid w:val="00903E48"/>
    <w:rsid w:val="009203DE"/>
    <w:rsid w:val="00995CE4"/>
    <w:rsid w:val="009B2F9F"/>
    <w:rsid w:val="009F62AA"/>
    <w:rsid w:val="00A06C2B"/>
    <w:rsid w:val="00A208BA"/>
    <w:rsid w:val="00A421E1"/>
    <w:rsid w:val="00A77469"/>
    <w:rsid w:val="00AE15D5"/>
    <w:rsid w:val="00AE1D09"/>
    <w:rsid w:val="00AF110F"/>
    <w:rsid w:val="00AF6F55"/>
    <w:rsid w:val="00B059C3"/>
    <w:rsid w:val="00B06906"/>
    <w:rsid w:val="00B456AB"/>
    <w:rsid w:val="00B93C0F"/>
    <w:rsid w:val="00BA222B"/>
    <w:rsid w:val="00BB0F63"/>
    <w:rsid w:val="00BD3A6F"/>
    <w:rsid w:val="00C048E4"/>
    <w:rsid w:val="00C06CEF"/>
    <w:rsid w:val="00C0784C"/>
    <w:rsid w:val="00C12841"/>
    <w:rsid w:val="00C27AB9"/>
    <w:rsid w:val="00C84750"/>
    <w:rsid w:val="00C90AA2"/>
    <w:rsid w:val="00C90D23"/>
    <w:rsid w:val="00CB152D"/>
    <w:rsid w:val="00CB442A"/>
    <w:rsid w:val="00CB4AB4"/>
    <w:rsid w:val="00CF36BD"/>
    <w:rsid w:val="00CF47D1"/>
    <w:rsid w:val="00D17B75"/>
    <w:rsid w:val="00D60ADD"/>
    <w:rsid w:val="00D70F69"/>
    <w:rsid w:val="00D72744"/>
    <w:rsid w:val="00D75A0C"/>
    <w:rsid w:val="00D83BFD"/>
    <w:rsid w:val="00DD3B50"/>
    <w:rsid w:val="00DF7C26"/>
    <w:rsid w:val="00E93EC2"/>
    <w:rsid w:val="00EB153E"/>
    <w:rsid w:val="00EC3EA7"/>
    <w:rsid w:val="00ED20B8"/>
    <w:rsid w:val="00F202D9"/>
    <w:rsid w:val="00F31407"/>
    <w:rsid w:val="00F36FDB"/>
    <w:rsid w:val="00F37A6A"/>
    <w:rsid w:val="00FB4B3D"/>
    <w:rsid w:val="00FD43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646"/>
  <w15:chartTrackingRefBased/>
  <w15:docId w15:val="{630D6F1A-BA8A-4E72-A072-3F9C9B0D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A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2A34"/>
  </w:style>
  <w:style w:type="paragraph" w:styleId="Footer">
    <w:name w:val="footer"/>
    <w:basedOn w:val="Normal"/>
    <w:link w:val="FooterChar"/>
    <w:uiPriority w:val="99"/>
    <w:unhideWhenUsed/>
    <w:rsid w:val="00242A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2A34"/>
  </w:style>
  <w:style w:type="table" w:styleId="TableGrid">
    <w:name w:val="Table Grid"/>
    <w:basedOn w:val="TableNormal"/>
    <w:uiPriority w:val="39"/>
    <w:rsid w:val="0023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C2B"/>
    <w:rPr>
      <w:color w:val="0563C1" w:themeColor="hyperlink"/>
      <w:u w:val="single"/>
    </w:rPr>
  </w:style>
  <w:style w:type="character" w:styleId="UnresolvedMention">
    <w:name w:val="Unresolved Mention"/>
    <w:basedOn w:val="DefaultParagraphFont"/>
    <w:uiPriority w:val="99"/>
    <w:semiHidden/>
    <w:unhideWhenUsed/>
    <w:rsid w:val="00A06C2B"/>
    <w:rPr>
      <w:color w:val="605E5C"/>
      <w:shd w:val="clear" w:color="auto" w:fill="E1DFDD"/>
    </w:rPr>
  </w:style>
  <w:style w:type="paragraph" w:styleId="ListParagraph">
    <w:name w:val="List Paragraph"/>
    <w:basedOn w:val="Normal"/>
    <w:uiPriority w:val="34"/>
    <w:qFormat/>
    <w:rsid w:val="00ED20B8"/>
    <w:pPr>
      <w:ind w:left="720"/>
      <w:contextualSpacing/>
    </w:pPr>
  </w:style>
  <w:style w:type="paragraph" w:customStyle="1" w:styleId="FootnoteText1">
    <w:name w:val="Footnote Text1"/>
    <w:basedOn w:val="Normal"/>
    <w:next w:val="FootnoteText"/>
    <w:link w:val="FootnoteTextChar"/>
    <w:uiPriority w:val="99"/>
    <w:semiHidden/>
    <w:unhideWhenUsed/>
    <w:rsid w:val="00CB152D"/>
    <w:pPr>
      <w:spacing w:after="0" w:line="240" w:lineRule="auto"/>
      <w:jc w:val="both"/>
    </w:pPr>
    <w:rPr>
      <w:rFonts w:ascii="Times New Roman" w:hAnsi="Times New Roman"/>
      <w:kern w:val="0"/>
      <w:sz w:val="20"/>
      <w:szCs w:val="20"/>
      <w:lang w:val="en-US"/>
      <w14:ligatures w14:val="none"/>
    </w:rPr>
  </w:style>
  <w:style w:type="character" w:customStyle="1" w:styleId="FootnoteTextChar">
    <w:name w:val="Footnote Text Char"/>
    <w:basedOn w:val="DefaultParagraphFont"/>
    <w:link w:val="FootnoteText1"/>
    <w:uiPriority w:val="99"/>
    <w:semiHidden/>
    <w:rsid w:val="00CB152D"/>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CB152D"/>
    <w:rPr>
      <w:vertAlign w:val="superscript"/>
    </w:rPr>
  </w:style>
  <w:style w:type="paragraph" w:styleId="FootnoteText">
    <w:name w:val="footnote text"/>
    <w:basedOn w:val="Normal"/>
    <w:link w:val="FootnoteTextChar1"/>
    <w:uiPriority w:val="99"/>
    <w:semiHidden/>
    <w:unhideWhenUsed/>
    <w:rsid w:val="00CB152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CB152D"/>
    <w:rPr>
      <w:sz w:val="20"/>
      <w:szCs w:val="20"/>
    </w:rPr>
  </w:style>
  <w:style w:type="character" w:styleId="FollowedHyperlink">
    <w:name w:val="FollowedHyperlink"/>
    <w:basedOn w:val="DefaultParagraphFont"/>
    <w:uiPriority w:val="99"/>
    <w:semiHidden/>
    <w:unhideWhenUsed/>
    <w:rsid w:val="00354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390">
      <w:bodyDiv w:val="1"/>
      <w:marLeft w:val="0"/>
      <w:marRight w:val="0"/>
      <w:marTop w:val="0"/>
      <w:marBottom w:val="0"/>
      <w:divBdr>
        <w:top w:val="none" w:sz="0" w:space="0" w:color="auto"/>
        <w:left w:val="none" w:sz="0" w:space="0" w:color="auto"/>
        <w:bottom w:val="none" w:sz="0" w:space="0" w:color="auto"/>
        <w:right w:val="none" w:sz="0" w:space="0" w:color="auto"/>
      </w:divBdr>
    </w:div>
    <w:div w:id="1709984717">
      <w:bodyDiv w:val="1"/>
      <w:marLeft w:val="0"/>
      <w:marRight w:val="0"/>
      <w:marTop w:val="0"/>
      <w:marBottom w:val="0"/>
      <w:divBdr>
        <w:top w:val="none" w:sz="0" w:space="0" w:color="auto"/>
        <w:left w:val="none" w:sz="0" w:space="0" w:color="auto"/>
        <w:bottom w:val="none" w:sz="0" w:space="0" w:color="auto"/>
        <w:right w:val="none" w:sz="0" w:space="0" w:color="auto"/>
      </w:divBdr>
    </w:div>
    <w:div w:id="17230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5E26-7AB6-4F85-B682-57FE4269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3110</Words>
  <Characters>1774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User</cp:lastModifiedBy>
  <cp:revision>5</cp:revision>
  <dcterms:created xsi:type="dcterms:W3CDTF">2024-03-05T13:34:00Z</dcterms:created>
  <dcterms:modified xsi:type="dcterms:W3CDTF">2026-02-23T15:51:00Z</dcterms:modified>
</cp:coreProperties>
</file>